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1B0" w:rsidRPr="009951B0" w:rsidRDefault="009951B0" w:rsidP="009951B0">
      <w:pPr>
        <w:spacing w:before="100" w:beforeAutospacing="1" w:after="100" w:afterAutospacing="1" w:line="240" w:lineRule="auto"/>
        <w:jc w:val="center"/>
        <w:outlineLvl w:val="2"/>
        <w:rPr>
          <w:rFonts w:ascii="Times New Roman" w:eastAsia="Times New Roman" w:hAnsi="Times New Roman" w:cs="Times New Roman"/>
          <w:b/>
          <w:bCs/>
          <w:sz w:val="27"/>
          <w:szCs w:val="27"/>
          <w:rtl/>
        </w:rPr>
      </w:pPr>
      <w:r w:rsidRPr="009951B0">
        <w:rPr>
          <w:rFonts w:ascii="Times New Roman" w:eastAsia="Times New Roman" w:hAnsi="Times New Roman" w:cs="Times New Roman"/>
          <w:b/>
          <w:bCs/>
          <w:color w:val="FF0000"/>
          <w:sz w:val="27"/>
          <w:szCs w:val="27"/>
          <w:rtl/>
        </w:rPr>
        <w:t>מקורות מידע ללמידה והתנסות עצמית</w:t>
      </w:r>
      <w:r w:rsidRPr="009951B0">
        <w:rPr>
          <w:rFonts w:ascii="Times New Roman" w:eastAsia="Times New Roman" w:hAnsi="Times New Roman" w:cs="Times New Roman" w:hint="cs"/>
          <w:b/>
          <w:bCs/>
          <w:color w:val="FF0000"/>
          <w:sz w:val="27"/>
          <w:szCs w:val="27"/>
          <w:rtl/>
        </w:rPr>
        <w:br/>
      </w:r>
      <w:r w:rsidRPr="009951B0">
        <w:rPr>
          <w:rFonts w:ascii="Times New Roman" w:eastAsia="Times New Roman" w:hAnsi="Times New Roman" w:cs="Times New Roman"/>
          <w:b/>
          <w:bCs/>
          <w:color w:val="FF0000"/>
          <w:sz w:val="27"/>
          <w:szCs w:val="27"/>
          <w:rtl/>
        </w:rPr>
        <w:t>  לתלמידי יסודי</w:t>
      </w:r>
      <w:r w:rsidRPr="009951B0">
        <w:rPr>
          <w:rFonts w:ascii="Times New Roman" w:eastAsia="Times New Roman" w:hAnsi="Times New Roman" w:cs="Times New Roman" w:hint="cs"/>
          <w:b/>
          <w:bCs/>
          <w:color w:val="FF0000"/>
          <w:sz w:val="27"/>
          <w:szCs w:val="27"/>
          <w:rtl/>
        </w:rPr>
        <w:t xml:space="preserve"> במקצוע מדע וטכנולוגיה</w:t>
      </w:r>
    </w:p>
    <w:tbl>
      <w:tblPr>
        <w:bidiVisual/>
        <w:tblW w:w="0" w:type="auto"/>
        <w:tblBorders>
          <w:top w:val="single" w:sz="4" w:space="0" w:color="60824D"/>
          <w:left w:val="single" w:sz="4" w:space="0" w:color="60824D"/>
          <w:bottom w:val="single" w:sz="4" w:space="0" w:color="60824D"/>
          <w:right w:val="single" w:sz="4" w:space="0" w:color="60824D"/>
          <w:insideH w:val="single" w:sz="4" w:space="0" w:color="60824D"/>
          <w:insideV w:val="single" w:sz="4" w:space="0" w:color="60824D"/>
        </w:tblBorders>
        <w:tblLook w:val="04A0" w:firstRow="1" w:lastRow="0" w:firstColumn="1" w:lastColumn="0" w:noHBand="0" w:noVBand="1"/>
      </w:tblPr>
      <w:tblGrid>
        <w:gridCol w:w="2568"/>
        <w:gridCol w:w="5954"/>
      </w:tblGrid>
      <w:tr w:rsidR="009951B0" w:rsidRPr="009951B0" w:rsidTr="009951B0">
        <w:tc>
          <w:tcPr>
            <w:tcW w:w="2568" w:type="dxa"/>
            <w:tcBorders>
              <w:top w:val="single" w:sz="4" w:space="0" w:color="60824D"/>
              <w:left w:val="single" w:sz="4" w:space="0" w:color="60824D"/>
              <w:bottom w:val="single" w:sz="4" w:space="0" w:color="60824D"/>
              <w:right w:val="single" w:sz="4" w:space="0" w:color="60824D"/>
            </w:tcBorders>
            <w:shd w:val="clear" w:color="auto" w:fill="F0F6DD"/>
            <w:hideMark/>
          </w:tcPr>
          <w:p w:rsidR="009951B0" w:rsidRPr="009951B0" w:rsidRDefault="009951B0" w:rsidP="009951B0">
            <w:pPr>
              <w:spacing w:after="0" w:line="240" w:lineRule="auto"/>
              <w:rPr>
                <w:rFonts w:ascii="Times New Roman" w:eastAsia="Times New Roman" w:hAnsi="Times New Roman" w:cs="Times New Roman"/>
                <w:sz w:val="24"/>
                <w:szCs w:val="24"/>
              </w:rPr>
            </w:pPr>
            <w:r w:rsidRPr="009951B0">
              <w:rPr>
                <w:rFonts w:ascii="Times New Roman" w:eastAsia="Times New Roman" w:hAnsi="Times New Roman" w:cs="Times New Roman"/>
                <w:sz w:val="24"/>
                <w:szCs w:val="24"/>
                <w:rtl/>
              </w:rPr>
              <w:t>השם</w:t>
            </w:r>
          </w:p>
        </w:tc>
        <w:tc>
          <w:tcPr>
            <w:tcW w:w="5954" w:type="dxa"/>
            <w:tcBorders>
              <w:top w:val="single" w:sz="4" w:space="0" w:color="60824D"/>
              <w:left w:val="single" w:sz="4" w:space="0" w:color="60824D"/>
              <w:bottom w:val="single" w:sz="4" w:space="0" w:color="60824D"/>
              <w:right w:val="single" w:sz="4" w:space="0" w:color="60824D"/>
            </w:tcBorders>
            <w:shd w:val="clear" w:color="auto" w:fill="F0F6DD"/>
            <w:hideMark/>
          </w:tcPr>
          <w:p w:rsidR="009951B0" w:rsidRPr="009951B0" w:rsidRDefault="009951B0" w:rsidP="009951B0">
            <w:pPr>
              <w:spacing w:after="0" w:line="240" w:lineRule="auto"/>
              <w:rPr>
                <w:rFonts w:ascii="Times New Roman" w:eastAsia="Times New Roman" w:hAnsi="Times New Roman" w:cs="Times New Roman"/>
                <w:sz w:val="24"/>
                <w:szCs w:val="24"/>
              </w:rPr>
            </w:pPr>
            <w:r w:rsidRPr="009951B0">
              <w:rPr>
                <w:rFonts w:ascii="Times New Roman" w:eastAsia="Times New Roman" w:hAnsi="Times New Roman" w:cs="Times New Roman"/>
                <w:sz w:val="24"/>
                <w:szCs w:val="24"/>
                <w:rtl/>
              </w:rPr>
              <w:t>תיאור</w:t>
            </w:r>
          </w:p>
        </w:tc>
      </w:tr>
      <w:tr w:rsidR="009951B0" w:rsidRPr="009951B0" w:rsidTr="009951B0">
        <w:tc>
          <w:tcPr>
            <w:tcW w:w="2568" w:type="dxa"/>
            <w:tcBorders>
              <w:top w:val="single" w:sz="4" w:space="0" w:color="60824D"/>
              <w:left w:val="single" w:sz="4" w:space="0" w:color="60824D"/>
              <w:bottom w:val="single" w:sz="4" w:space="0" w:color="60824D"/>
              <w:right w:val="single" w:sz="4" w:space="0" w:color="60824D"/>
            </w:tcBorders>
            <w:shd w:val="clear" w:color="auto" w:fill="auto"/>
            <w:hideMark/>
          </w:tcPr>
          <w:p w:rsidR="009951B0" w:rsidRPr="009951B0" w:rsidRDefault="009951B0" w:rsidP="009951B0">
            <w:pPr>
              <w:spacing w:after="0" w:line="240" w:lineRule="auto"/>
              <w:rPr>
                <w:rFonts w:ascii="Times New Roman" w:eastAsia="Times New Roman" w:hAnsi="Times New Roman" w:cs="Times New Roman"/>
                <w:sz w:val="24"/>
                <w:szCs w:val="24"/>
              </w:rPr>
            </w:pPr>
            <w:r w:rsidRPr="009951B0">
              <w:rPr>
                <w:rFonts w:ascii="Times New Roman" w:eastAsia="Times New Roman" w:hAnsi="Times New Roman" w:cs="Times New Roman"/>
                <w:sz w:val="24"/>
                <w:szCs w:val="24"/>
                <w:rtl/>
              </w:rPr>
              <w:t>"</w:t>
            </w:r>
            <w:hyperlink r:id="rId5" w:tgtFrame="_blank" w:history="1">
              <w:r w:rsidRPr="009951B0">
                <w:rPr>
                  <w:rFonts w:ascii="Times New Roman" w:eastAsia="Times New Roman" w:hAnsi="Times New Roman" w:cs="Times New Roman"/>
                  <w:color w:val="0000FF"/>
                  <w:sz w:val="24"/>
                  <w:szCs w:val="24"/>
                  <w:u w:val="single"/>
                  <w:rtl/>
                </w:rPr>
                <w:t>מדע בבית</w:t>
              </w:r>
            </w:hyperlink>
            <w:r w:rsidRPr="009951B0">
              <w:rPr>
                <w:rFonts w:ascii="Times New Roman" w:eastAsia="Times New Roman" w:hAnsi="Times New Roman" w:cs="Times New Roman"/>
                <w:sz w:val="24"/>
                <w:szCs w:val="24"/>
                <w:rtl/>
              </w:rPr>
              <w:t>" - מכון דוידסון</w:t>
            </w:r>
          </w:p>
        </w:tc>
        <w:tc>
          <w:tcPr>
            <w:tcW w:w="5954" w:type="dxa"/>
            <w:tcBorders>
              <w:top w:val="single" w:sz="4" w:space="0" w:color="60824D"/>
              <w:left w:val="single" w:sz="4" w:space="0" w:color="60824D"/>
              <w:bottom w:val="single" w:sz="4" w:space="0" w:color="60824D"/>
              <w:right w:val="single" w:sz="4" w:space="0" w:color="60824D"/>
            </w:tcBorders>
            <w:shd w:val="clear" w:color="auto" w:fill="auto"/>
            <w:hideMark/>
          </w:tcPr>
          <w:p w:rsidR="009951B0" w:rsidRPr="009951B0" w:rsidRDefault="009951B0" w:rsidP="009951B0">
            <w:pPr>
              <w:spacing w:after="0" w:line="240" w:lineRule="auto"/>
              <w:rPr>
                <w:rFonts w:ascii="Times New Roman" w:eastAsia="Times New Roman" w:hAnsi="Times New Roman" w:cs="Times New Roman"/>
                <w:sz w:val="24"/>
                <w:szCs w:val="24"/>
              </w:rPr>
            </w:pPr>
            <w:r w:rsidRPr="009951B0">
              <w:rPr>
                <w:rFonts w:ascii="Times New Roman" w:eastAsia="Times New Roman" w:hAnsi="Times New Roman" w:cs="Times New Roman"/>
                <w:sz w:val="24"/>
                <w:szCs w:val="24"/>
                <w:rtl/>
              </w:rPr>
              <w:t>סרטוני "</w:t>
            </w:r>
            <w:hyperlink r:id="rId6" w:tgtFrame="_blank" w:history="1">
              <w:r w:rsidRPr="009951B0">
                <w:rPr>
                  <w:rFonts w:ascii="Times New Roman" w:eastAsia="Times New Roman" w:hAnsi="Times New Roman" w:cs="Times New Roman"/>
                  <w:color w:val="0000FF"/>
                  <w:sz w:val="24"/>
                  <w:szCs w:val="24"/>
                  <w:u w:val="single"/>
                  <w:rtl/>
                </w:rPr>
                <w:t>מדע בבית</w:t>
              </w:r>
            </w:hyperlink>
            <w:r w:rsidRPr="009951B0">
              <w:rPr>
                <w:rFonts w:ascii="Times New Roman" w:eastAsia="Times New Roman" w:hAnsi="Times New Roman" w:cs="Times New Roman"/>
                <w:sz w:val="24"/>
                <w:szCs w:val="24"/>
                <w:rtl/>
              </w:rPr>
              <w:t>" עם ניסויים שניתן  לעשות בליווי מבוגר</w:t>
            </w:r>
            <w:r w:rsidRPr="009951B0">
              <w:rPr>
                <w:rFonts w:ascii="Times New Roman" w:eastAsia="Times New Roman" w:hAnsi="Times New Roman" w:cs="Times New Roman"/>
                <w:sz w:val="24"/>
                <w:szCs w:val="24"/>
                <w:rtl/>
              </w:rPr>
              <w:br/>
              <w:t>*ניתן לבצע את הניסויים המוצעים באתר רק בהתאם לכללי הבטיחות המופיעים בחוזר מנכ"ל לבטיחות במעבדה ובהתאם לרשימות החומרים לשימוש במעבדה</w:t>
            </w:r>
          </w:p>
        </w:tc>
      </w:tr>
      <w:tr w:rsidR="009951B0" w:rsidRPr="009951B0" w:rsidTr="009951B0">
        <w:tc>
          <w:tcPr>
            <w:tcW w:w="2568" w:type="dxa"/>
            <w:tcBorders>
              <w:top w:val="single" w:sz="4" w:space="0" w:color="60824D"/>
              <w:left w:val="single" w:sz="4" w:space="0" w:color="60824D"/>
              <w:bottom w:val="single" w:sz="4" w:space="0" w:color="60824D"/>
              <w:right w:val="single" w:sz="4" w:space="0" w:color="60824D"/>
            </w:tcBorders>
            <w:shd w:val="clear" w:color="auto" w:fill="auto"/>
            <w:hideMark/>
          </w:tcPr>
          <w:p w:rsidR="009951B0" w:rsidRPr="009951B0" w:rsidRDefault="00451FDE" w:rsidP="009951B0">
            <w:pPr>
              <w:spacing w:after="0" w:line="240" w:lineRule="auto"/>
              <w:rPr>
                <w:rFonts w:ascii="Times New Roman" w:eastAsia="Times New Roman" w:hAnsi="Times New Roman" w:cs="Times New Roman"/>
                <w:sz w:val="24"/>
                <w:szCs w:val="24"/>
              </w:rPr>
            </w:pPr>
            <w:hyperlink r:id="rId7" w:tgtFrame="_blank" w:history="1">
              <w:r w:rsidR="009951B0" w:rsidRPr="009951B0">
                <w:rPr>
                  <w:rFonts w:ascii="Times New Roman" w:eastAsia="Times New Roman" w:hAnsi="Times New Roman" w:cs="Times New Roman"/>
                  <w:color w:val="0000FF"/>
                  <w:sz w:val="24"/>
                  <w:szCs w:val="24"/>
                  <w:u w:val="single"/>
                  <w:rtl/>
                </w:rPr>
                <w:t>שומרים על העולם</w:t>
              </w:r>
            </w:hyperlink>
            <w:r w:rsidR="009951B0" w:rsidRPr="009951B0">
              <w:rPr>
                <w:rFonts w:ascii="Times New Roman" w:eastAsia="Times New Roman" w:hAnsi="Times New Roman" w:cs="Times New Roman"/>
                <w:sz w:val="24"/>
                <w:szCs w:val="24"/>
                <w:rtl/>
              </w:rPr>
              <w:t xml:space="preserve"> </w:t>
            </w:r>
          </w:p>
        </w:tc>
        <w:tc>
          <w:tcPr>
            <w:tcW w:w="5954" w:type="dxa"/>
            <w:tcBorders>
              <w:top w:val="single" w:sz="4" w:space="0" w:color="60824D"/>
              <w:left w:val="single" w:sz="4" w:space="0" w:color="60824D"/>
              <w:bottom w:val="single" w:sz="4" w:space="0" w:color="60824D"/>
              <w:right w:val="single" w:sz="4" w:space="0" w:color="60824D"/>
            </w:tcBorders>
            <w:shd w:val="clear" w:color="auto" w:fill="auto"/>
            <w:hideMark/>
          </w:tcPr>
          <w:p w:rsidR="009951B0" w:rsidRPr="009951B0" w:rsidRDefault="009951B0" w:rsidP="009951B0">
            <w:pPr>
              <w:spacing w:after="0" w:line="240" w:lineRule="auto"/>
              <w:rPr>
                <w:rFonts w:ascii="Times New Roman" w:eastAsia="Times New Roman" w:hAnsi="Times New Roman" w:cs="Times New Roman"/>
                <w:sz w:val="24"/>
                <w:szCs w:val="24"/>
                <w:rtl/>
              </w:rPr>
            </w:pPr>
            <w:r w:rsidRPr="009951B0">
              <w:rPr>
                <w:rFonts w:ascii="Times New Roman" w:eastAsia="Times New Roman" w:hAnsi="Times New Roman" w:cs="Times New Roman"/>
                <w:sz w:val="24"/>
                <w:szCs w:val="24"/>
                <w:rtl/>
              </w:rPr>
              <w:t xml:space="preserve">מט"ח – בשיתוף עם המשרד להגנת הסביבה </w:t>
            </w:r>
          </w:p>
          <w:p w:rsidR="009951B0" w:rsidRPr="009951B0" w:rsidRDefault="009951B0" w:rsidP="009951B0">
            <w:pPr>
              <w:spacing w:after="0" w:line="240" w:lineRule="auto"/>
              <w:rPr>
                <w:rFonts w:ascii="Times New Roman" w:eastAsia="Times New Roman" w:hAnsi="Times New Roman" w:cs="Times New Roman"/>
                <w:sz w:val="24"/>
                <w:szCs w:val="24"/>
              </w:rPr>
            </w:pPr>
            <w:r w:rsidRPr="009951B0">
              <w:rPr>
                <w:rFonts w:ascii="Times New Roman" w:eastAsia="Times New Roman" w:hAnsi="Times New Roman" w:cs="Times New Roman"/>
                <w:sz w:val="24"/>
                <w:szCs w:val="24"/>
                <w:rtl/>
              </w:rPr>
              <w:t> </w:t>
            </w:r>
          </w:p>
        </w:tc>
      </w:tr>
      <w:tr w:rsidR="009951B0" w:rsidRPr="009951B0" w:rsidTr="009951B0">
        <w:tc>
          <w:tcPr>
            <w:tcW w:w="2568" w:type="dxa"/>
            <w:tcBorders>
              <w:top w:val="single" w:sz="4" w:space="0" w:color="60824D"/>
              <w:left w:val="single" w:sz="4" w:space="0" w:color="60824D"/>
              <w:bottom w:val="single" w:sz="4" w:space="0" w:color="60824D"/>
              <w:right w:val="single" w:sz="4" w:space="0" w:color="60824D"/>
            </w:tcBorders>
            <w:shd w:val="clear" w:color="auto" w:fill="auto"/>
            <w:hideMark/>
          </w:tcPr>
          <w:p w:rsidR="009951B0" w:rsidRPr="009951B0" w:rsidRDefault="00451FDE" w:rsidP="009951B0">
            <w:pPr>
              <w:spacing w:after="0" w:line="240" w:lineRule="auto"/>
              <w:rPr>
                <w:rFonts w:ascii="Times New Roman" w:eastAsia="Times New Roman" w:hAnsi="Times New Roman" w:cs="Times New Roman"/>
                <w:sz w:val="24"/>
                <w:szCs w:val="24"/>
              </w:rPr>
            </w:pPr>
            <w:hyperlink r:id="rId8" w:tgtFrame="_blank" w:history="1">
              <w:r w:rsidR="009951B0" w:rsidRPr="009951B0">
                <w:rPr>
                  <w:rFonts w:ascii="Times New Roman" w:eastAsia="Times New Roman" w:hAnsi="Times New Roman" w:cs="Times New Roman"/>
                  <w:color w:val="0000FF"/>
                  <w:sz w:val="24"/>
                  <w:szCs w:val="24"/>
                  <w:u w:val="single"/>
                  <w:rtl/>
                </w:rPr>
                <w:t>חידות יומיות</w:t>
              </w:r>
            </w:hyperlink>
            <w:r w:rsidR="009951B0" w:rsidRPr="009951B0">
              <w:rPr>
                <w:rFonts w:ascii="Times New Roman" w:eastAsia="Times New Roman" w:hAnsi="Times New Roman" w:cs="Times New Roman"/>
                <w:sz w:val="24"/>
                <w:szCs w:val="24"/>
                <w:rtl/>
              </w:rPr>
              <w:t>  אאוריקה</w:t>
            </w:r>
          </w:p>
        </w:tc>
        <w:tc>
          <w:tcPr>
            <w:tcW w:w="5954" w:type="dxa"/>
            <w:tcBorders>
              <w:top w:val="single" w:sz="4" w:space="0" w:color="60824D"/>
              <w:left w:val="single" w:sz="4" w:space="0" w:color="60824D"/>
              <w:bottom w:val="single" w:sz="4" w:space="0" w:color="60824D"/>
              <w:right w:val="single" w:sz="4" w:space="0" w:color="60824D"/>
            </w:tcBorders>
            <w:shd w:val="clear" w:color="auto" w:fill="auto"/>
            <w:hideMark/>
          </w:tcPr>
          <w:p w:rsidR="009951B0" w:rsidRPr="009951B0" w:rsidRDefault="009951B0" w:rsidP="009951B0">
            <w:pPr>
              <w:spacing w:after="0" w:line="240" w:lineRule="auto"/>
              <w:rPr>
                <w:rFonts w:ascii="Times New Roman" w:eastAsia="Times New Roman" w:hAnsi="Times New Roman" w:cs="Times New Roman"/>
                <w:sz w:val="24"/>
                <w:szCs w:val="24"/>
              </w:rPr>
            </w:pPr>
            <w:r w:rsidRPr="009951B0">
              <w:rPr>
                <w:rFonts w:ascii="Times New Roman" w:eastAsia="Times New Roman" w:hAnsi="Times New Roman" w:cs="Times New Roman"/>
                <w:sz w:val="24"/>
                <w:szCs w:val="24"/>
                <w:rtl/>
              </w:rPr>
              <w:t xml:space="preserve"> (ניתן למיין ע"פ תת נושאים) –אאוריקה </w:t>
            </w:r>
          </w:p>
        </w:tc>
      </w:tr>
      <w:tr w:rsidR="009951B0" w:rsidRPr="009951B0" w:rsidTr="009951B0">
        <w:tc>
          <w:tcPr>
            <w:tcW w:w="2568" w:type="dxa"/>
            <w:tcBorders>
              <w:top w:val="single" w:sz="4" w:space="0" w:color="60824D"/>
              <w:left w:val="single" w:sz="4" w:space="0" w:color="60824D"/>
              <w:bottom w:val="single" w:sz="4" w:space="0" w:color="60824D"/>
              <w:right w:val="single" w:sz="4" w:space="0" w:color="60824D"/>
            </w:tcBorders>
            <w:shd w:val="clear" w:color="auto" w:fill="auto"/>
            <w:hideMark/>
          </w:tcPr>
          <w:p w:rsidR="009951B0" w:rsidRPr="009951B0" w:rsidRDefault="00451FDE" w:rsidP="009951B0">
            <w:pPr>
              <w:spacing w:after="0" w:line="240" w:lineRule="auto"/>
              <w:rPr>
                <w:rFonts w:ascii="Times New Roman" w:eastAsia="Times New Roman" w:hAnsi="Times New Roman" w:cs="Times New Roman"/>
                <w:sz w:val="24"/>
                <w:szCs w:val="24"/>
              </w:rPr>
            </w:pPr>
            <w:hyperlink r:id="rId9" w:tgtFrame="_blank" w:history="1">
              <w:proofErr w:type="spellStart"/>
              <w:r w:rsidR="009951B0" w:rsidRPr="009951B0">
                <w:rPr>
                  <w:rFonts w:ascii="Times New Roman" w:eastAsia="Times New Roman" w:hAnsi="Times New Roman" w:cs="Times New Roman"/>
                  <w:color w:val="0000FF"/>
                  <w:sz w:val="24"/>
                  <w:szCs w:val="24"/>
                  <w:u w:val="single"/>
                  <w:rtl/>
                </w:rPr>
                <w:t>פרונטירז</w:t>
              </w:r>
              <w:proofErr w:type="spellEnd"/>
            </w:hyperlink>
            <w:r w:rsidR="009951B0" w:rsidRPr="009951B0">
              <w:rPr>
                <w:rFonts w:ascii="Times New Roman" w:eastAsia="Times New Roman" w:hAnsi="Times New Roman" w:cs="Times New Roman"/>
                <w:sz w:val="24"/>
                <w:szCs w:val="24"/>
                <w:rtl/>
              </w:rPr>
              <w:t xml:space="preserve"> כתב עת מדעי לצעירים</w:t>
            </w:r>
          </w:p>
        </w:tc>
        <w:tc>
          <w:tcPr>
            <w:tcW w:w="5954" w:type="dxa"/>
            <w:tcBorders>
              <w:top w:val="single" w:sz="4" w:space="0" w:color="60824D"/>
              <w:left w:val="single" w:sz="4" w:space="0" w:color="60824D"/>
              <w:bottom w:val="single" w:sz="4" w:space="0" w:color="60824D"/>
              <w:right w:val="single" w:sz="4" w:space="0" w:color="60824D"/>
            </w:tcBorders>
            <w:shd w:val="clear" w:color="auto" w:fill="auto"/>
            <w:hideMark/>
          </w:tcPr>
          <w:p w:rsidR="009951B0" w:rsidRPr="009951B0" w:rsidRDefault="009951B0" w:rsidP="009951B0">
            <w:pPr>
              <w:spacing w:after="0" w:line="240" w:lineRule="auto"/>
              <w:rPr>
                <w:rFonts w:ascii="Times New Roman" w:eastAsia="Times New Roman" w:hAnsi="Times New Roman" w:cs="Times New Roman"/>
                <w:sz w:val="24"/>
                <w:szCs w:val="24"/>
              </w:rPr>
            </w:pPr>
            <w:proofErr w:type="spellStart"/>
            <w:r w:rsidRPr="009951B0">
              <w:rPr>
                <w:rFonts w:ascii="Times New Roman" w:eastAsia="Times New Roman" w:hAnsi="Times New Roman" w:cs="Times New Roman"/>
                <w:sz w:val="24"/>
                <w:szCs w:val="24"/>
                <w:rtl/>
              </w:rPr>
              <w:t>פרונטירז</w:t>
            </w:r>
            <w:proofErr w:type="spellEnd"/>
            <w:r w:rsidRPr="009951B0">
              <w:rPr>
                <w:rFonts w:ascii="Times New Roman" w:eastAsia="Times New Roman" w:hAnsi="Times New Roman" w:cs="Times New Roman"/>
                <w:sz w:val="24"/>
                <w:szCs w:val="24"/>
                <w:rtl/>
              </w:rPr>
              <w:t xml:space="preserve"> – כתב עת מדעי לצעירים. המציגים את חזית המדע בשפה פשוטה. </w:t>
            </w:r>
            <w:r w:rsidRPr="009951B0">
              <w:rPr>
                <w:rFonts w:ascii="Times New Roman" w:eastAsia="Times New Roman" w:hAnsi="Times New Roman" w:cs="Times New Roman"/>
                <w:sz w:val="24"/>
                <w:szCs w:val="24"/>
                <w:rtl/>
              </w:rPr>
              <w:br/>
              <w:t xml:space="preserve">בכתב עת מדעי זה הילדים שותפים להוצאת המאמרים! </w:t>
            </w:r>
          </w:p>
        </w:tc>
      </w:tr>
      <w:tr w:rsidR="009951B0" w:rsidRPr="009951B0" w:rsidTr="009951B0">
        <w:tc>
          <w:tcPr>
            <w:tcW w:w="2568" w:type="dxa"/>
            <w:tcBorders>
              <w:top w:val="single" w:sz="4" w:space="0" w:color="60824D"/>
              <w:left w:val="single" w:sz="4" w:space="0" w:color="60824D"/>
              <w:bottom w:val="single" w:sz="4" w:space="0" w:color="60824D"/>
              <w:right w:val="single" w:sz="4" w:space="0" w:color="60824D"/>
            </w:tcBorders>
            <w:shd w:val="clear" w:color="auto" w:fill="auto"/>
            <w:hideMark/>
          </w:tcPr>
          <w:p w:rsidR="009951B0" w:rsidRPr="009951B0" w:rsidRDefault="00451FDE" w:rsidP="009951B0">
            <w:pPr>
              <w:spacing w:after="0" w:line="240" w:lineRule="auto"/>
              <w:rPr>
                <w:rFonts w:ascii="Times New Roman" w:eastAsia="Times New Roman" w:hAnsi="Times New Roman" w:cs="Times New Roman"/>
                <w:sz w:val="24"/>
                <w:szCs w:val="24"/>
              </w:rPr>
            </w:pPr>
            <w:hyperlink r:id="rId10" w:tgtFrame="_blank" w:history="1">
              <w:proofErr w:type="spellStart"/>
              <w:r w:rsidR="009951B0" w:rsidRPr="009951B0">
                <w:rPr>
                  <w:rFonts w:ascii="Times New Roman" w:eastAsia="Times New Roman" w:hAnsi="Times New Roman" w:cs="Times New Roman"/>
                  <w:color w:val="0000FF"/>
                  <w:sz w:val="24"/>
                  <w:szCs w:val="24"/>
                  <w:u w:val="single"/>
                  <w:rtl/>
                </w:rPr>
                <w:t>בו"ם</w:t>
              </w:r>
              <w:proofErr w:type="spellEnd"/>
              <w:r w:rsidR="009951B0" w:rsidRPr="009951B0">
                <w:rPr>
                  <w:rFonts w:ascii="Times New Roman" w:eastAsia="Times New Roman" w:hAnsi="Times New Roman" w:cs="Times New Roman"/>
                  <w:color w:val="0000FF"/>
                  <w:sz w:val="24"/>
                  <w:szCs w:val="24"/>
                  <w:u w:val="single"/>
                  <w:rtl/>
                </w:rPr>
                <w:t xml:space="preserve"> – בריאים ומאושרים</w:t>
              </w:r>
            </w:hyperlink>
            <w:r w:rsidR="009951B0" w:rsidRPr="009951B0">
              <w:rPr>
                <w:rFonts w:ascii="Times New Roman" w:eastAsia="Times New Roman" w:hAnsi="Times New Roman" w:cs="Times New Roman"/>
                <w:sz w:val="24"/>
                <w:szCs w:val="24"/>
                <w:rtl/>
              </w:rPr>
              <w:t xml:space="preserve"> </w:t>
            </w:r>
            <w:r w:rsidR="009951B0">
              <w:rPr>
                <w:rFonts w:ascii="Times New Roman" w:eastAsia="Times New Roman" w:hAnsi="Times New Roman" w:cs="Times New Roman" w:hint="cs"/>
                <w:sz w:val="24"/>
                <w:szCs w:val="24"/>
                <w:rtl/>
              </w:rPr>
              <w:br/>
            </w:r>
            <w:r w:rsidR="009951B0" w:rsidRPr="009951B0">
              <w:rPr>
                <w:rFonts w:ascii="Times New Roman" w:eastAsia="Times New Roman" w:hAnsi="Times New Roman" w:cs="Times New Roman" w:hint="cs"/>
                <w:color w:val="FF0000"/>
                <w:sz w:val="24"/>
                <w:szCs w:val="24"/>
                <w:rtl/>
              </w:rPr>
              <w:t>מומלץ</w:t>
            </w:r>
          </w:p>
        </w:tc>
        <w:tc>
          <w:tcPr>
            <w:tcW w:w="5954" w:type="dxa"/>
            <w:tcBorders>
              <w:top w:val="single" w:sz="4" w:space="0" w:color="60824D"/>
              <w:left w:val="single" w:sz="4" w:space="0" w:color="60824D"/>
              <w:bottom w:val="single" w:sz="4" w:space="0" w:color="60824D"/>
              <w:right w:val="single" w:sz="4" w:space="0" w:color="60824D"/>
            </w:tcBorders>
            <w:shd w:val="clear" w:color="auto" w:fill="auto"/>
            <w:hideMark/>
          </w:tcPr>
          <w:p w:rsidR="009951B0" w:rsidRPr="009951B0" w:rsidRDefault="009951B0" w:rsidP="009951B0">
            <w:pPr>
              <w:spacing w:after="0" w:line="240" w:lineRule="auto"/>
              <w:rPr>
                <w:rFonts w:ascii="Times New Roman" w:eastAsia="Times New Roman" w:hAnsi="Times New Roman" w:cs="Times New Roman"/>
                <w:sz w:val="24"/>
                <w:szCs w:val="24"/>
              </w:rPr>
            </w:pPr>
            <w:proofErr w:type="spellStart"/>
            <w:r w:rsidRPr="009951B0">
              <w:rPr>
                <w:rFonts w:ascii="Times New Roman" w:eastAsia="Times New Roman" w:hAnsi="Times New Roman" w:cs="Times New Roman"/>
                <w:sz w:val="24"/>
                <w:szCs w:val="24"/>
                <w:rtl/>
              </w:rPr>
              <w:t>בו"ם</w:t>
            </w:r>
            <w:proofErr w:type="spellEnd"/>
            <w:r w:rsidRPr="009951B0">
              <w:rPr>
                <w:rFonts w:ascii="Times New Roman" w:eastAsia="Times New Roman" w:hAnsi="Times New Roman" w:cs="Times New Roman"/>
                <w:sz w:val="24"/>
                <w:szCs w:val="24"/>
                <w:rtl/>
              </w:rPr>
              <w:t xml:space="preserve"> – בריאים ומאושרים – שיתוף בין משרד החינוך ומשרד הבריאות על אתר סנונית </w:t>
            </w:r>
          </w:p>
        </w:tc>
      </w:tr>
      <w:tr w:rsidR="009951B0" w:rsidRPr="009951B0" w:rsidTr="009951B0">
        <w:tc>
          <w:tcPr>
            <w:tcW w:w="2568" w:type="dxa"/>
            <w:tcBorders>
              <w:top w:val="single" w:sz="4" w:space="0" w:color="60824D"/>
              <w:left w:val="single" w:sz="4" w:space="0" w:color="60824D"/>
              <w:bottom w:val="single" w:sz="4" w:space="0" w:color="60824D"/>
              <w:right w:val="single" w:sz="4" w:space="0" w:color="60824D"/>
            </w:tcBorders>
            <w:shd w:val="clear" w:color="auto" w:fill="auto"/>
            <w:hideMark/>
          </w:tcPr>
          <w:p w:rsidR="009951B0" w:rsidRPr="009951B0" w:rsidRDefault="009951B0" w:rsidP="009951B0">
            <w:pPr>
              <w:spacing w:after="0" w:line="240" w:lineRule="auto"/>
              <w:rPr>
                <w:rFonts w:ascii="Times New Roman" w:eastAsia="Times New Roman" w:hAnsi="Times New Roman" w:cs="Times New Roman"/>
                <w:sz w:val="24"/>
                <w:szCs w:val="24"/>
              </w:rPr>
            </w:pPr>
            <w:r w:rsidRPr="009951B0">
              <w:rPr>
                <w:rFonts w:ascii="Times New Roman" w:eastAsia="Times New Roman" w:hAnsi="Times New Roman" w:cs="Times New Roman"/>
                <w:sz w:val="24"/>
                <w:szCs w:val="24"/>
                <w:rtl/>
              </w:rPr>
              <w:t>"</w:t>
            </w:r>
            <w:hyperlink r:id="rId11" w:tgtFrame="_blank" w:history="1">
              <w:r w:rsidRPr="009951B0">
                <w:rPr>
                  <w:rFonts w:ascii="Times New Roman" w:eastAsia="Times New Roman" w:hAnsi="Times New Roman" w:cs="Times New Roman"/>
                  <w:color w:val="0000FF"/>
                  <w:sz w:val="24"/>
                  <w:szCs w:val="24"/>
                  <w:u w:val="single"/>
                  <w:rtl/>
                </w:rPr>
                <w:t>צעצועים מהזבל</w:t>
              </w:r>
            </w:hyperlink>
            <w:r w:rsidRPr="009951B0">
              <w:rPr>
                <w:rFonts w:ascii="Times New Roman" w:eastAsia="Times New Roman" w:hAnsi="Times New Roman" w:cs="Times New Roman"/>
                <w:sz w:val="24"/>
                <w:szCs w:val="24"/>
                <w:rtl/>
              </w:rPr>
              <w:t>"</w:t>
            </w:r>
          </w:p>
        </w:tc>
        <w:tc>
          <w:tcPr>
            <w:tcW w:w="5954" w:type="dxa"/>
            <w:tcBorders>
              <w:top w:val="single" w:sz="4" w:space="0" w:color="60824D"/>
              <w:left w:val="single" w:sz="4" w:space="0" w:color="60824D"/>
              <w:bottom w:val="single" w:sz="4" w:space="0" w:color="60824D"/>
              <w:right w:val="single" w:sz="4" w:space="0" w:color="60824D"/>
            </w:tcBorders>
            <w:shd w:val="clear" w:color="auto" w:fill="auto"/>
            <w:hideMark/>
          </w:tcPr>
          <w:p w:rsidR="009951B0" w:rsidRPr="009951B0" w:rsidRDefault="009951B0" w:rsidP="009951B0">
            <w:pPr>
              <w:spacing w:after="0" w:line="240" w:lineRule="auto"/>
              <w:rPr>
                <w:rFonts w:ascii="Times New Roman" w:eastAsia="Times New Roman" w:hAnsi="Times New Roman" w:cs="Times New Roman"/>
                <w:sz w:val="24"/>
                <w:szCs w:val="24"/>
              </w:rPr>
            </w:pPr>
            <w:r w:rsidRPr="009951B0">
              <w:rPr>
                <w:rFonts w:ascii="Times New Roman" w:eastAsia="Times New Roman" w:hAnsi="Times New Roman" w:cs="Times New Roman"/>
                <w:sz w:val="24"/>
                <w:szCs w:val="24"/>
                <w:rtl/>
              </w:rPr>
              <w:t xml:space="preserve">רעיונות להתנסויות </w:t>
            </w:r>
            <w:proofErr w:type="spellStart"/>
            <w:r w:rsidRPr="009951B0">
              <w:rPr>
                <w:rFonts w:ascii="Times New Roman" w:eastAsia="Times New Roman" w:hAnsi="Times New Roman" w:cs="Times New Roman"/>
                <w:sz w:val="24"/>
                <w:szCs w:val="24"/>
                <w:rtl/>
              </w:rPr>
              <w:t>ומייקרי</w:t>
            </w:r>
            <w:proofErr w:type="spellEnd"/>
            <w:r w:rsidRPr="009951B0">
              <w:rPr>
                <w:rFonts w:ascii="Times New Roman" w:eastAsia="Times New Roman" w:hAnsi="Times New Roman" w:cs="Times New Roman"/>
                <w:sz w:val="24"/>
                <w:szCs w:val="24"/>
                <w:rtl/>
              </w:rPr>
              <w:t>: "</w:t>
            </w:r>
            <w:hyperlink r:id="rId12" w:tgtFrame="_blank" w:history="1">
              <w:r w:rsidRPr="009951B0">
                <w:rPr>
                  <w:rFonts w:ascii="Times New Roman" w:eastAsia="Times New Roman" w:hAnsi="Times New Roman" w:cs="Times New Roman"/>
                  <w:color w:val="0000FF"/>
                  <w:sz w:val="24"/>
                  <w:szCs w:val="24"/>
                  <w:u w:val="single"/>
                  <w:rtl/>
                </w:rPr>
                <w:t>צעצועים מהזבל</w:t>
              </w:r>
            </w:hyperlink>
            <w:r w:rsidRPr="009951B0">
              <w:rPr>
                <w:rFonts w:ascii="Times New Roman" w:eastAsia="Times New Roman" w:hAnsi="Times New Roman" w:cs="Times New Roman"/>
                <w:sz w:val="24"/>
                <w:szCs w:val="24"/>
                <w:rtl/>
              </w:rPr>
              <w:t xml:space="preserve">" </w:t>
            </w:r>
            <w:hyperlink r:id="rId13" w:tgtFrame="_blank" w:history="1">
              <w:r w:rsidRPr="009951B0">
                <w:rPr>
                  <w:rFonts w:ascii="Times New Roman" w:eastAsia="Times New Roman" w:hAnsi="Times New Roman" w:cs="Times New Roman"/>
                  <w:color w:val="0000FF"/>
                  <w:sz w:val="24"/>
                  <w:szCs w:val="24"/>
                  <w:u w:val="single"/>
                </w:rPr>
                <w:t>Toys</w:t>
              </w:r>
              <w:r w:rsidRPr="009951B0">
                <w:rPr>
                  <w:rFonts w:ascii="Times New Roman" w:eastAsia="Times New Roman" w:hAnsi="Times New Roman" w:cs="Times New Roman"/>
                  <w:color w:val="0000FF"/>
                  <w:sz w:val="24"/>
                  <w:szCs w:val="24"/>
                  <w:u w:val="single"/>
                  <w:rtl/>
                </w:rPr>
                <w:t xml:space="preserve"> </w:t>
              </w:r>
              <w:r w:rsidRPr="009951B0">
                <w:rPr>
                  <w:rFonts w:ascii="Times New Roman" w:eastAsia="Times New Roman" w:hAnsi="Times New Roman" w:cs="Times New Roman"/>
                  <w:color w:val="0000FF"/>
                  <w:sz w:val="24"/>
                  <w:szCs w:val="24"/>
                  <w:u w:val="single"/>
                </w:rPr>
                <w:t>from Trash</w:t>
              </w:r>
            </w:hyperlink>
            <w:r w:rsidRPr="009951B0">
              <w:rPr>
                <w:rFonts w:ascii="Times New Roman" w:eastAsia="Times New Roman" w:hAnsi="Times New Roman" w:cs="Times New Roman"/>
                <w:sz w:val="24"/>
                <w:szCs w:val="24"/>
                <w:rtl/>
              </w:rPr>
              <w:t>))</w:t>
            </w:r>
            <w:r w:rsidRPr="009951B0">
              <w:rPr>
                <w:rFonts w:ascii="Times New Roman" w:eastAsia="Times New Roman" w:hAnsi="Times New Roman" w:cs="Times New Roman"/>
                <w:sz w:val="24"/>
                <w:szCs w:val="24"/>
                <w:rtl/>
              </w:rPr>
              <w:br/>
              <w:t>*שימו לב בחלק מהפעילויות נעשה שימוש במכשירים חדים ו /או  בחומרים חמים. על התלמידים להימנע מביצוע פעילויות אלה!</w:t>
            </w:r>
          </w:p>
        </w:tc>
      </w:tr>
      <w:tr w:rsidR="009951B0" w:rsidRPr="009951B0" w:rsidTr="00357993">
        <w:tc>
          <w:tcPr>
            <w:tcW w:w="2568" w:type="dxa"/>
            <w:tcBorders>
              <w:top w:val="single" w:sz="4" w:space="0" w:color="60824D"/>
              <w:left w:val="single" w:sz="4" w:space="0" w:color="60824D"/>
              <w:bottom w:val="single" w:sz="4" w:space="0" w:color="60824D"/>
              <w:right w:val="single" w:sz="4" w:space="0" w:color="60824D"/>
            </w:tcBorders>
            <w:shd w:val="clear" w:color="auto" w:fill="auto"/>
          </w:tcPr>
          <w:p w:rsidR="009951B0" w:rsidRPr="009951B0" w:rsidRDefault="009951B0" w:rsidP="009951B0">
            <w:pPr>
              <w:spacing w:after="0" w:line="240" w:lineRule="auto"/>
              <w:rPr>
                <w:rFonts w:ascii="Times New Roman" w:eastAsia="Times New Roman" w:hAnsi="Times New Roman" w:cs="Times New Roman"/>
                <w:sz w:val="24"/>
                <w:szCs w:val="24"/>
              </w:rPr>
            </w:pPr>
          </w:p>
        </w:tc>
        <w:tc>
          <w:tcPr>
            <w:tcW w:w="5954" w:type="dxa"/>
            <w:tcBorders>
              <w:top w:val="single" w:sz="4" w:space="0" w:color="60824D"/>
              <w:left w:val="single" w:sz="4" w:space="0" w:color="60824D"/>
              <w:bottom w:val="single" w:sz="4" w:space="0" w:color="60824D"/>
              <w:right w:val="single" w:sz="4" w:space="0" w:color="60824D"/>
            </w:tcBorders>
            <w:shd w:val="clear" w:color="auto" w:fill="auto"/>
          </w:tcPr>
          <w:p w:rsidR="009951B0" w:rsidRPr="009951B0" w:rsidRDefault="009951B0" w:rsidP="009951B0">
            <w:pPr>
              <w:spacing w:after="0" w:line="240" w:lineRule="auto"/>
              <w:rPr>
                <w:rFonts w:ascii="Times New Roman" w:eastAsia="Times New Roman" w:hAnsi="Times New Roman" w:cs="Times New Roman"/>
                <w:sz w:val="24"/>
                <w:szCs w:val="24"/>
              </w:rPr>
            </w:pPr>
          </w:p>
        </w:tc>
      </w:tr>
    </w:tbl>
    <w:p w:rsidR="009951B0" w:rsidRPr="009951B0" w:rsidRDefault="009951B0" w:rsidP="009951B0">
      <w:pPr>
        <w:spacing w:before="100" w:beforeAutospacing="1" w:after="100" w:afterAutospacing="1" w:line="240" w:lineRule="auto"/>
        <w:outlineLvl w:val="2"/>
        <w:rPr>
          <w:rFonts w:ascii="Times New Roman" w:eastAsia="Times New Roman" w:hAnsi="Times New Roman" w:cs="Times New Roman"/>
          <w:b/>
          <w:bCs/>
          <w:sz w:val="27"/>
          <w:szCs w:val="27"/>
          <w:rtl/>
        </w:rPr>
      </w:pPr>
      <w:r w:rsidRPr="009951B0">
        <w:rPr>
          <w:rFonts w:ascii="Times New Roman" w:eastAsia="Times New Roman" w:hAnsi="Times New Roman" w:cs="Times New Roman"/>
          <w:b/>
          <w:bCs/>
          <w:sz w:val="27"/>
          <w:szCs w:val="27"/>
          <w:rtl/>
        </w:rPr>
        <w:t>הרצאות, סדרות, סרטונים ברשת האינטרנט ובטלוויזיה</w:t>
      </w:r>
    </w:p>
    <w:tbl>
      <w:tblPr>
        <w:bidiVisual/>
        <w:tblW w:w="0" w:type="auto"/>
        <w:tblBorders>
          <w:top w:val="single" w:sz="4" w:space="0" w:color="60824D"/>
          <w:left w:val="single" w:sz="4" w:space="0" w:color="60824D"/>
          <w:bottom w:val="single" w:sz="4" w:space="0" w:color="60824D"/>
          <w:right w:val="single" w:sz="4" w:space="0" w:color="60824D"/>
          <w:insideH w:val="single" w:sz="4" w:space="0" w:color="60824D"/>
          <w:insideV w:val="single" w:sz="4" w:space="0" w:color="60824D"/>
        </w:tblBorders>
        <w:tblLook w:val="04A0" w:firstRow="1" w:lastRow="0" w:firstColumn="1" w:lastColumn="0" w:noHBand="0" w:noVBand="1"/>
      </w:tblPr>
      <w:tblGrid>
        <w:gridCol w:w="2316"/>
        <w:gridCol w:w="6206"/>
      </w:tblGrid>
      <w:tr w:rsidR="009951B0" w:rsidRPr="009951B0">
        <w:tc>
          <w:tcPr>
            <w:tcW w:w="3560" w:type="dxa"/>
            <w:tcBorders>
              <w:top w:val="single" w:sz="4" w:space="0" w:color="60824D"/>
              <w:left w:val="single" w:sz="4" w:space="0" w:color="60824D"/>
              <w:bottom w:val="single" w:sz="4" w:space="0" w:color="60824D"/>
              <w:right w:val="single" w:sz="4" w:space="0" w:color="60824D"/>
            </w:tcBorders>
            <w:shd w:val="clear" w:color="auto" w:fill="F0F6DD"/>
            <w:hideMark/>
          </w:tcPr>
          <w:p w:rsidR="009951B0" w:rsidRPr="009951B0" w:rsidRDefault="009951B0" w:rsidP="009951B0">
            <w:pPr>
              <w:spacing w:after="0" w:line="240" w:lineRule="auto"/>
              <w:rPr>
                <w:rFonts w:ascii="Times New Roman" w:eastAsia="Times New Roman" w:hAnsi="Times New Roman" w:cs="Times New Roman"/>
                <w:sz w:val="24"/>
                <w:szCs w:val="24"/>
              </w:rPr>
            </w:pPr>
            <w:r w:rsidRPr="009951B0">
              <w:rPr>
                <w:rFonts w:ascii="Times New Roman" w:eastAsia="Times New Roman" w:hAnsi="Times New Roman" w:cs="Times New Roman"/>
                <w:sz w:val="24"/>
                <w:szCs w:val="24"/>
                <w:rtl/>
              </w:rPr>
              <w:t>השם</w:t>
            </w:r>
          </w:p>
        </w:tc>
        <w:tc>
          <w:tcPr>
            <w:tcW w:w="9923" w:type="dxa"/>
            <w:tcBorders>
              <w:top w:val="single" w:sz="4" w:space="0" w:color="60824D"/>
              <w:left w:val="single" w:sz="4" w:space="0" w:color="60824D"/>
              <w:bottom w:val="single" w:sz="4" w:space="0" w:color="60824D"/>
              <w:right w:val="single" w:sz="4" w:space="0" w:color="60824D"/>
            </w:tcBorders>
            <w:shd w:val="clear" w:color="auto" w:fill="F0F6DD"/>
            <w:hideMark/>
          </w:tcPr>
          <w:p w:rsidR="009951B0" w:rsidRPr="009951B0" w:rsidRDefault="009951B0" w:rsidP="009951B0">
            <w:pPr>
              <w:spacing w:after="0" w:line="240" w:lineRule="auto"/>
              <w:rPr>
                <w:rFonts w:ascii="Times New Roman" w:eastAsia="Times New Roman" w:hAnsi="Times New Roman" w:cs="Times New Roman"/>
                <w:sz w:val="24"/>
                <w:szCs w:val="24"/>
              </w:rPr>
            </w:pPr>
            <w:r w:rsidRPr="009951B0">
              <w:rPr>
                <w:rFonts w:ascii="Times New Roman" w:eastAsia="Times New Roman" w:hAnsi="Times New Roman" w:cs="Times New Roman"/>
                <w:sz w:val="24"/>
                <w:szCs w:val="24"/>
                <w:rtl/>
              </w:rPr>
              <w:t>תיאור</w:t>
            </w:r>
          </w:p>
        </w:tc>
      </w:tr>
      <w:tr w:rsidR="009951B0" w:rsidRPr="009951B0">
        <w:tc>
          <w:tcPr>
            <w:tcW w:w="3560" w:type="dxa"/>
            <w:tcBorders>
              <w:top w:val="single" w:sz="4" w:space="0" w:color="60824D"/>
              <w:left w:val="single" w:sz="4" w:space="0" w:color="60824D"/>
              <w:bottom w:val="single" w:sz="4" w:space="0" w:color="60824D"/>
              <w:right w:val="single" w:sz="4" w:space="0" w:color="60824D"/>
            </w:tcBorders>
            <w:shd w:val="clear" w:color="auto" w:fill="auto"/>
            <w:hideMark/>
          </w:tcPr>
          <w:p w:rsidR="009951B0" w:rsidRPr="009951B0" w:rsidRDefault="00451FDE" w:rsidP="009951B0">
            <w:pPr>
              <w:spacing w:after="0" w:line="240" w:lineRule="auto"/>
              <w:rPr>
                <w:rFonts w:ascii="Times New Roman" w:eastAsia="Times New Roman" w:hAnsi="Times New Roman" w:cs="Times New Roman"/>
                <w:sz w:val="24"/>
                <w:szCs w:val="24"/>
              </w:rPr>
            </w:pPr>
            <w:hyperlink r:id="rId14" w:tgtFrame="_blank" w:history="1">
              <w:r w:rsidR="009951B0" w:rsidRPr="009951B0">
                <w:rPr>
                  <w:rFonts w:ascii="Times New Roman" w:eastAsia="Times New Roman" w:hAnsi="Times New Roman" w:cs="Times New Roman"/>
                  <w:color w:val="0000FF"/>
                  <w:sz w:val="24"/>
                  <w:szCs w:val="24"/>
                  <w:u w:val="single"/>
                  <w:rtl/>
                </w:rPr>
                <w:t>סופי לעת עתה</w:t>
              </w:r>
            </w:hyperlink>
            <w:r w:rsidR="009951B0" w:rsidRPr="009951B0">
              <w:rPr>
                <w:rFonts w:ascii="Times New Roman" w:eastAsia="Times New Roman" w:hAnsi="Times New Roman" w:cs="Times New Roman"/>
                <w:sz w:val="24"/>
                <w:szCs w:val="24"/>
                <w:rtl/>
              </w:rPr>
              <w:t xml:space="preserve"> - כאן חינוכית</w:t>
            </w:r>
          </w:p>
        </w:tc>
        <w:tc>
          <w:tcPr>
            <w:tcW w:w="9923" w:type="dxa"/>
            <w:tcBorders>
              <w:top w:val="single" w:sz="4" w:space="0" w:color="60824D"/>
              <w:left w:val="single" w:sz="4" w:space="0" w:color="60824D"/>
              <w:bottom w:val="single" w:sz="4" w:space="0" w:color="60824D"/>
              <w:right w:val="single" w:sz="4" w:space="0" w:color="60824D"/>
            </w:tcBorders>
            <w:shd w:val="clear" w:color="auto" w:fill="auto"/>
            <w:hideMark/>
          </w:tcPr>
          <w:p w:rsidR="009951B0" w:rsidRPr="009951B0" w:rsidRDefault="009951B0" w:rsidP="009951B0">
            <w:pPr>
              <w:spacing w:after="0" w:line="240" w:lineRule="auto"/>
              <w:rPr>
                <w:rFonts w:ascii="Times New Roman" w:eastAsia="Times New Roman" w:hAnsi="Times New Roman" w:cs="Times New Roman"/>
                <w:sz w:val="24"/>
                <w:szCs w:val="24"/>
              </w:rPr>
            </w:pPr>
            <w:r w:rsidRPr="009951B0">
              <w:rPr>
                <w:rFonts w:ascii="Times New Roman" w:eastAsia="Times New Roman" w:hAnsi="Times New Roman" w:cs="Times New Roman"/>
                <w:sz w:val="24"/>
                <w:szCs w:val="24"/>
                <w:rtl/>
              </w:rPr>
              <w:t xml:space="preserve">סדרת סרטונים בערוץ כאן חינוכית במגוון נושאים במדע וטכנולוגיה בשפה העברית. אורך הסרטונים כ- 22-26 דקות. </w:t>
            </w:r>
          </w:p>
        </w:tc>
      </w:tr>
      <w:tr w:rsidR="009951B0" w:rsidRPr="009951B0">
        <w:tc>
          <w:tcPr>
            <w:tcW w:w="3560" w:type="dxa"/>
            <w:tcBorders>
              <w:top w:val="single" w:sz="4" w:space="0" w:color="60824D"/>
              <w:left w:val="single" w:sz="4" w:space="0" w:color="60824D"/>
              <w:bottom w:val="single" w:sz="4" w:space="0" w:color="60824D"/>
              <w:right w:val="single" w:sz="4" w:space="0" w:color="60824D"/>
            </w:tcBorders>
            <w:shd w:val="clear" w:color="auto" w:fill="auto"/>
            <w:hideMark/>
          </w:tcPr>
          <w:p w:rsidR="009951B0" w:rsidRPr="009951B0" w:rsidRDefault="00451FDE" w:rsidP="009951B0">
            <w:pPr>
              <w:spacing w:after="0" w:line="240" w:lineRule="auto"/>
              <w:rPr>
                <w:rFonts w:ascii="Times New Roman" w:eastAsia="Times New Roman" w:hAnsi="Times New Roman" w:cs="Times New Roman"/>
                <w:sz w:val="24"/>
                <w:szCs w:val="24"/>
              </w:rPr>
            </w:pPr>
            <w:hyperlink r:id="rId15" w:tgtFrame="_blank" w:history="1">
              <w:r w:rsidR="009951B0" w:rsidRPr="009951B0">
                <w:rPr>
                  <w:rFonts w:ascii="Times New Roman" w:eastAsia="Times New Roman" w:hAnsi="Times New Roman" w:cs="Times New Roman"/>
                  <w:color w:val="0000FF"/>
                  <w:sz w:val="24"/>
                  <w:szCs w:val="24"/>
                  <w:u w:val="single"/>
                  <w:rtl/>
                </w:rPr>
                <w:t>היה היה....</w:t>
              </w:r>
            </w:hyperlink>
            <w:r w:rsidR="009951B0" w:rsidRPr="009951B0">
              <w:rPr>
                <w:rFonts w:ascii="Times New Roman" w:eastAsia="Times New Roman" w:hAnsi="Times New Roman" w:cs="Times New Roman"/>
                <w:sz w:val="24"/>
                <w:szCs w:val="24"/>
                <w:rtl/>
              </w:rPr>
              <w:t xml:space="preserve"> / החיים</w:t>
            </w:r>
          </w:p>
        </w:tc>
        <w:tc>
          <w:tcPr>
            <w:tcW w:w="9923" w:type="dxa"/>
            <w:tcBorders>
              <w:top w:val="single" w:sz="4" w:space="0" w:color="60824D"/>
              <w:left w:val="single" w:sz="4" w:space="0" w:color="60824D"/>
              <w:bottom w:val="single" w:sz="4" w:space="0" w:color="60824D"/>
              <w:right w:val="single" w:sz="4" w:space="0" w:color="60824D"/>
            </w:tcBorders>
            <w:shd w:val="clear" w:color="auto" w:fill="auto"/>
            <w:hideMark/>
          </w:tcPr>
          <w:p w:rsidR="009951B0" w:rsidRPr="009951B0" w:rsidRDefault="009951B0" w:rsidP="009951B0">
            <w:pPr>
              <w:spacing w:after="0" w:line="240" w:lineRule="auto"/>
              <w:rPr>
                <w:rFonts w:ascii="Times New Roman" w:eastAsia="Times New Roman" w:hAnsi="Times New Roman" w:cs="Times New Roman"/>
                <w:sz w:val="24"/>
                <w:szCs w:val="24"/>
              </w:rPr>
            </w:pPr>
            <w:r w:rsidRPr="009951B0">
              <w:rPr>
                <w:rFonts w:ascii="Times New Roman" w:eastAsia="Times New Roman" w:hAnsi="Times New Roman" w:cs="Times New Roman"/>
                <w:sz w:val="24"/>
                <w:szCs w:val="24"/>
                <w:rtl/>
              </w:rPr>
              <w:t xml:space="preserve">סדרת אנימציה בת 26 פרקים אשר הופקה ב1978. הצפייה ללא תשלום ובשפה העברית. </w:t>
            </w:r>
          </w:p>
        </w:tc>
      </w:tr>
      <w:tr w:rsidR="009951B0" w:rsidRPr="009951B0">
        <w:tc>
          <w:tcPr>
            <w:tcW w:w="3560" w:type="dxa"/>
            <w:tcBorders>
              <w:top w:val="single" w:sz="4" w:space="0" w:color="60824D"/>
              <w:left w:val="single" w:sz="4" w:space="0" w:color="60824D"/>
              <w:bottom w:val="single" w:sz="4" w:space="0" w:color="60824D"/>
              <w:right w:val="single" w:sz="4" w:space="0" w:color="60824D"/>
            </w:tcBorders>
            <w:shd w:val="clear" w:color="auto" w:fill="auto"/>
            <w:hideMark/>
          </w:tcPr>
          <w:p w:rsidR="009951B0" w:rsidRPr="009951B0" w:rsidRDefault="00451FDE" w:rsidP="009951B0">
            <w:pPr>
              <w:spacing w:after="0" w:line="240" w:lineRule="auto"/>
              <w:rPr>
                <w:rFonts w:ascii="Times New Roman" w:eastAsia="Times New Roman" w:hAnsi="Times New Roman" w:cs="Times New Roman"/>
                <w:sz w:val="24"/>
                <w:szCs w:val="24"/>
              </w:rPr>
            </w:pPr>
            <w:hyperlink r:id="rId16" w:tgtFrame="_blank" w:history="1">
              <w:r w:rsidR="009951B0" w:rsidRPr="009951B0">
                <w:rPr>
                  <w:rFonts w:ascii="Times New Roman" w:eastAsia="Times New Roman" w:hAnsi="Times New Roman" w:cs="Times New Roman"/>
                  <w:color w:val="0000FF"/>
                  <w:sz w:val="24"/>
                  <w:szCs w:val="24"/>
                  <w:u w:val="single"/>
                  <w:rtl/>
                </w:rPr>
                <w:t>אוטובוס הקסמים</w:t>
              </w:r>
            </w:hyperlink>
            <w:r w:rsidR="009951B0" w:rsidRPr="009951B0">
              <w:rPr>
                <w:rFonts w:ascii="Times New Roman" w:eastAsia="Times New Roman" w:hAnsi="Times New Roman" w:cs="Times New Roman"/>
                <w:sz w:val="24"/>
                <w:szCs w:val="24"/>
                <w:rtl/>
              </w:rPr>
              <w:t xml:space="preserve"> </w:t>
            </w:r>
          </w:p>
        </w:tc>
        <w:tc>
          <w:tcPr>
            <w:tcW w:w="9923" w:type="dxa"/>
            <w:tcBorders>
              <w:top w:val="single" w:sz="4" w:space="0" w:color="60824D"/>
              <w:left w:val="single" w:sz="4" w:space="0" w:color="60824D"/>
              <w:bottom w:val="single" w:sz="4" w:space="0" w:color="60824D"/>
              <w:right w:val="single" w:sz="4" w:space="0" w:color="60824D"/>
            </w:tcBorders>
            <w:shd w:val="clear" w:color="auto" w:fill="auto"/>
            <w:hideMark/>
          </w:tcPr>
          <w:p w:rsidR="009951B0" w:rsidRPr="009951B0" w:rsidRDefault="009951B0" w:rsidP="009951B0">
            <w:pPr>
              <w:spacing w:after="0" w:line="240" w:lineRule="auto"/>
              <w:rPr>
                <w:rFonts w:ascii="Times New Roman" w:eastAsia="Times New Roman" w:hAnsi="Times New Roman" w:cs="Times New Roman"/>
                <w:sz w:val="24"/>
                <w:szCs w:val="24"/>
              </w:rPr>
            </w:pPr>
            <w:r w:rsidRPr="009951B0">
              <w:rPr>
                <w:rFonts w:ascii="Times New Roman" w:eastAsia="Times New Roman" w:hAnsi="Times New Roman" w:cs="Times New Roman"/>
                <w:sz w:val="24"/>
                <w:szCs w:val="24"/>
                <w:rtl/>
              </w:rPr>
              <w:t>סדרת ספרי ילדים שעובדה ל</w:t>
            </w:r>
            <w:hyperlink r:id="rId17" w:tgtFrame="_blank" w:tooltip="תוכנית טלוויזיה" w:history="1">
              <w:r w:rsidRPr="009951B0">
                <w:rPr>
                  <w:rFonts w:ascii="Times New Roman" w:eastAsia="Times New Roman" w:hAnsi="Times New Roman" w:cs="Times New Roman"/>
                  <w:color w:val="0000FF"/>
                  <w:sz w:val="24"/>
                  <w:szCs w:val="24"/>
                  <w:u w:val="single"/>
                  <w:rtl/>
                </w:rPr>
                <w:t>סדרת טלוויזיה</w:t>
              </w:r>
            </w:hyperlink>
            <w:r w:rsidRPr="009951B0">
              <w:rPr>
                <w:rFonts w:ascii="Times New Roman" w:eastAsia="Times New Roman" w:hAnsi="Times New Roman" w:cs="Times New Roman"/>
                <w:sz w:val="24"/>
                <w:szCs w:val="24"/>
                <w:rtl/>
              </w:rPr>
              <w:t xml:space="preserve"> המעשירה את החשיבה ה</w:t>
            </w:r>
            <w:hyperlink r:id="rId18" w:tgtFrame="_blank" w:history="1">
              <w:r w:rsidRPr="009951B0">
                <w:rPr>
                  <w:rFonts w:ascii="Times New Roman" w:eastAsia="Times New Roman" w:hAnsi="Times New Roman" w:cs="Times New Roman"/>
                  <w:color w:val="0000FF"/>
                  <w:sz w:val="24"/>
                  <w:szCs w:val="24"/>
                  <w:u w:val="single"/>
                  <w:rtl/>
                </w:rPr>
                <w:t>מדעית</w:t>
              </w:r>
            </w:hyperlink>
            <w:r w:rsidRPr="009951B0">
              <w:rPr>
                <w:rFonts w:ascii="Times New Roman" w:eastAsia="Times New Roman" w:hAnsi="Times New Roman" w:cs="Times New Roman"/>
                <w:sz w:val="24"/>
                <w:szCs w:val="24"/>
                <w:rtl/>
              </w:rPr>
              <w:t xml:space="preserve">. ניתן לצפות בתכנים באמצעות מנוי </w:t>
            </w:r>
            <w:hyperlink r:id="rId19" w:tgtFrame="_blank" w:history="1">
              <w:proofErr w:type="spellStart"/>
              <w:r w:rsidRPr="009951B0">
                <w:rPr>
                  <w:rFonts w:ascii="Times New Roman" w:eastAsia="Times New Roman" w:hAnsi="Times New Roman" w:cs="Times New Roman"/>
                  <w:color w:val="0000FF"/>
                  <w:sz w:val="24"/>
                  <w:szCs w:val="24"/>
                  <w:u w:val="single"/>
                  <w:rtl/>
                </w:rPr>
                <w:t>נטפליקס</w:t>
              </w:r>
              <w:proofErr w:type="spellEnd"/>
            </w:hyperlink>
          </w:p>
        </w:tc>
      </w:tr>
      <w:tr w:rsidR="009951B0" w:rsidRPr="009951B0">
        <w:tc>
          <w:tcPr>
            <w:tcW w:w="3560" w:type="dxa"/>
            <w:tcBorders>
              <w:top w:val="single" w:sz="4" w:space="0" w:color="60824D"/>
              <w:left w:val="single" w:sz="4" w:space="0" w:color="60824D"/>
              <w:bottom w:val="single" w:sz="4" w:space="0" w:color="60824D"/>
              <w:right w:val="single" w:sz="4" w:space="0" w:color="60824D"/>
            </w:tcBorders>
            <w:shd w:val="clear" w:color="auto" w:fill="auto"/>
            <w:hideMark/>
          </w:tcPr>
          <w:p w:rsidR="009951B0" w:rsidRPr="009951B0" w:rsidRDefault="00451FDE" w:rsidP="009951B0">
            <w:pPr>
              <w:spacing w:after="0" w:line="240" w:lineRule="auto"/>
              <w:rPr>
                <w:rFonts w:ascii="Times New Roman" w:eastAsia="Times New Roman" w:hAnsi="Times New Roman" w:cs="Times New Roman"/>
                <w:sz w:val="24"/>
                <w:szCs w:val="24"/>
              </w:rPr>
            </w:pPr>
            <w:hyperlink r:id="rId20" w:tgtFrame="_blank" w:history="1">
              <w:r w:rsidR="009951B0" w:rsidRPr="009951B0">
                <w:rPr>
                  <w:rFonts w:ascii="Times New Roman" w:eastAsia="Times New Roman" w:hAnsi="Times New Roman" w:cs="Times New Roman"/>
                  <w:color w:val="0000FF"/>
                  <w:sz w:val="24"/>
                  <w:szCs w:val="24"/>
                  <w:u w:val="single"/>
                  <w:rtl/>
                </w:rPr>
                <w:t>אפסילון</w:t>
              </w:r>
            </w:hyperlink>
            <w:r w:rsidR="009951B0" w:rsidRPr="009951B0">
              <w:rPr>
                <w:rFonts w:ascii="Times New Roman" w:eastAsia="Times New Roman" w:hAnsi="Times New Roman" w:cs="Times New Roman"/>
                <w:sz w:val="24"/>
                <w:szCs w:val="24"/>
                <w:rtl/>
              </w:rPr>
              <w:t xml:space="preserve"> –  כאן חינוכית</w:t>
            </w:r>
          </w:p>
        </w:tc>
        <w:tc>
          <w:tcPr>
            <w:tcW w:w="9923" w:type="dxa"/>
            <w:tcBorders>
              <w:top w:val="single" w:sz="4" w:space="0" w:color="60824D"/>
              <w:left w:val="single" w:sz="4" w:space="0" w:color="60824D"/>
              <w:bottom w:val="single" w:sz="4" w:space="0" w:color="60824D"/>
              <w:right w:val="single" w:sz="4" w:space="0" w:color="60824D"/>
            </w:tcBorders>
            <w:shd w:val="clear" w:color="auto" w:fill="auto"/>
            <w:hideMark/>
          </w:tcPr>
          <w:p w:rsidR="009951B0" w:rsidRPr="009951B0" w:rsidRDefault="009951B0" w:rsidP="009951B0">
            <w:pPr>
              <w:spacing w:after="0" w:line="240" w:lineRule="auto"/>
              <w:rPr>
                <w:rFonts w:ascii="Times New Roman" w:eastAsia="Times New Roman" w:hAnsi="Times New Roman" w:cs="Times New Roman"/>
                <w:sz w:val="24"/>
                <w:szCs w:val="24"/>
              </w:rPr>
            </w:pPr>
            <w:r w:rsidRPr="009951B0">
              <w:rPr>
                <w:rFonts w:ascii="Times New Roman" w:eastAsia="Times New Roman" w:hAnsi="Times New Roman" w:cs="Times New Roman"/>
                <w:sz w:val="24"/>
                <w:szCs w:val="24"/>
                <w:rtl/>
              </w:rPr>
              <w:t xml:space="preserve">סדרת סרטונים שעיקרה בתחומי המתמטיקה והמדעים בדרך עכשווית וקלילה, בעלת רבדים עמוקים שנמצאים בכל תחום. "פרויקט אפסילון" בנוי כסדרה של סרטוני ניסויים שבמרכזו של כל סרטון שאלת חקר "מעוררת" מתחומי המתמטיקה או המדע. לאחר הניסוי, פוגש המנחה מומחים שונים ומסביר את התופעה הרחבה שהוצגה בסרטון ועל העולמות הסובבים אותה. הסרטונים באורך של כ 5-7 דקות </w:t>
            </w:r>
          </w:p>
        </w:tc>
      </w:tr>
      <w:tr w:rsidR="009951B0" w:rsidRPr="009951B0">
        <w:tc>
          <w:tcPr>
            <w:tcW w:w="3560" w:type="dxa"/>
            <w:tcBorders>
              <w:top w:val="single" w:sz="4" w:space="0" w:color="60824D"/>
              <w:left w:val="single" w:sz="4" w:space="0" w:color="60824D"/>
              <w:bottom w:val="single" w:sz="4" w:space="0" w:color="60824D"/>
              <w:right w:val="single" w:sz="4" w:space="0" w:color="60824D"/>
            </w:tcBorders>
            <w:shd w:val="clear" w:color="auto" w:fill="auto"/>
            <w:hideMark/>
          </w:tcPr>
          <w:p w:rsidR="009951B0" w:rsidRPr="009951B0" w:rsidRDefault="00451FDE" w:rsidP="009951B0">
            <w:pPr>
              <w:spacing w:after="0" w:line="240" w:lineRule="auto"/>
              <w:rPr>
                <w:rFonts w:ascii="Times New Roman" w:eastAsia="Times New Roman" w:hAnsi="Times New Roman" w:cs="Times New Roman"/>
                <w:sz w:val="24"/>
                <w:szCs w:val="24"/>
                <w:rtl/>
              </w:rPr>
            </w:pPr>
            <w:hyperlink r:id="rId21" w:tgtFrame="_blank" w:history="1">
              <w:proofErr w:type="spellStart"/>
              <w:r w:rsidR="009951B0" w:rsidRPr="009951B0">
                <w:rPr>
                  <w:rFonts w:ascii="Times New Roman" w:eastAsia="Times New Roman" w:hAnsi="Times New Roman" w:cs="Times New Roman"/>
                  <w:color w:val="0000FF"/>
                  <w:sz w:val="24"/>
                  <w:szCs w:val="24"/>
                  <w:u w:val="single"/>
                  <w:rtl/>
                </w:rPr>
                <w:t>מדעזכיף</w:t>
              </w:r>
              <w:proofErr w:type="spellEnd"/>
            </w:hyperlink>
            <w:r w:rsidR="009951B0" w:rsidRPr="009951B0">
              <w:rPr>
                <w:rFonts w:ascii="Times New Roman" w:eastAsia="Times New Roman" w:hAnsi="Times New Roman" w:cs="Times New Roman"/>
                <w:sz w:val="24"/>
                <w:szCs w:val="24"/>
                <w:rtl/>
              </w:rPr>
              <w:t xml:space="preserve"> – לימור בן ארי</w:t>
            </w:r>
          </w:p>
          <w:p w:rsidR="009951B0" w:rsidRPr="009951B0" w:rsidRDefault="009951B0" w:rsidP="009951B0">
            <w:pPr>
              <w:spacing w:after="0" w:line="240" w:lineRule="auto"/>
              <w:rPr>
                <w:rFonts w:ascii="Times New Roman" w:eastAsia="Times New Roman" w:hAnsi="Times New Roman" w:cs="Times New Roman"/>
                <w:sz w:val="24"/>
                <w:szCs w:val="24"/>
              </w:rPr>
            </w:pPr>
            <w:r w:rsidRPr="009951B0">
              <w:rPr>
                <w:rFonts w:ascii="Times New Roman" w:eastAsia="Times New Roman" w:hAnsi="Times New Roman" w:cs="Times New Roman"/>
                <w:sz w:val="24"/>
                <w:szCs w:val="24"/>
                <w:rtl/>
              </w:rPr>
              <w:t> </w:t>
            </w:r>
          </w:p>
        </w:tc>
        <w:tc>
          <w:tcPr>
            <w:tcW w:w="9923" w:type="dxa"/>
            <w:tcBorders>
              <w:top w:val="single" w:sz="4" w:space="0" w:color="60824D"/>
              <w:left w:val="single" w:sz="4" w:space="0" w:color="60824D"/>
              <w:bottom w:val="single" w:sz="4" w:space="0" w:color="60824D"/>
              <w:right w:val="single" w:sz="4" w:space="0" w:color="60824D"/>
            </w:tcBorders>
            <w:shd w:val="clear" w:color="auto" w:fill="auto"/>
            <w:hideMark/>
          </w:tcPr>
          <w:p w:rsidR="009951B0" w:rsidRPr="009951B0" w:rsidRDefault="009951B0" w:rsidP="009951B0">
            <w:pPr>
              <w:spacing w:after="0" w:line="240" w:lineRule="auto"/>
              <w:rPr>
                <w:rFonts w:ascii="Times New Roman" w:eastAsia="Times New Roman" w:hAnsi="Times New Roman" w:cs="Times New Roman"/>
                <w:sz w:val="24"/>
                <w:szCs w:val="24"/>
              </w:rPr>
            </w:pPr>
            <w:r w:rsidRPr="009951B0">
              <w:rPr>
                <w:rFonts w:ascii="Times New Roman" w:eastAsia="Times New Roman" w:hAnsi="Times New Roman" w:cs="Times New Roman"/>
                <w:sz w:val="24"/>
                <w:szCs w:val="24"/>
                <w:rtl/>
              </w:rPr>
              <w:t>באתר של לימור בן ארי – מצגות ללמידה אינטראקטיבית הכוללות הקראה, חווייתיות, אשר מגוונות את דרכי ההוראה באמצעות משחקים, סרטונים, חומרי העשרה ואתרים נוספים. האתר מבוסס על תכנית הלימודים במדע וטכנולוגיה ומחולק על פי שכבות גיל שונות.</w:t>
            </w:r>
          </w:p>
        </w:tc>
      </w:tr>
      <w:tr w:rsidR="009951B0" w:rsidRPr="009951B0">
        <w:tc>
          <w:tcPr>
            <w:tcW w:w="3560" w:type="dxa"/>
            <w:tcBorders>
              <w:top w:val="single" w:sz="4" w:space="0" w:color="60824D"/>
              <w:left w:val="single" w:sz="4" w:space="0" w:color="60824D"/>
              <w:bottom w:val="single" w:sz="4" w:space="0" w:color="60824D"/>
              <w:right w:val="single" w:sz="4" w:space="0" w:color="60824D"/>
            </w:tcBorders>
            <w:shd w:val="clear" w:color="auto" w:fill="auto"/>
            <w:hideMark/>
          </w:tcPr>
          <w:p w:rsidR="009951B0" w:rsidRPr="009951B0" w:rsidRDefault="00451FDE" w:rsidP="009951B0">
            <w:pPr>
              <w:spacing w:after="0" w:line="240" w:lineRule="auto"/>
              <w:rPr>
                <w:rFonts w:ascii="Times New Roman" w:eastAsia="Times New Roman" w:hAnsi="Times New Roman" w:cs="Times New Roman"/>
                <w:sz w:val="24"/>
                <w:szCs w:val="24"/>
                <w:rtl/>
              </w:rPr>
            </w:pPr>
            <w:hyperlink r:id="rId22" w:tgtFrame="_blank" w:history="1">
              <w:r w:rsidR="009951B0" w:rsidRPr="009951B0">
                <w:rPr>
                  <w:rFonts w:ascii="Times New Roman" w:eastAsia="Times New Roman" w:hAnsi="Times New Roman" w:cs="Times New Roman"/>
                  <w:color w:val="0000FF"/>
                  <w:sz w:val="24"/>
                  <w:szCs w:val="24"/>
                  <w:u w:val="single"/>
                  <w:rtl/>
                </w:rPr>
                <w:t>זן נדיר – טלוויזיה חינוכית</w:t>
              </w:r>
            </w:hyperlink>
            <w:r w:rsidR="009951B0" w:rsidRPr="009951B0">
              <w:rPr>
                <w:rFonts w:ascii="Times New Roman" w:eastAsia="Times New Roman" w:hAnsi="Times New Roman" w:cs="Times New Roman"/>
                <w:sz w:val="24"/>
                <w:szCs w:val="24"/>
                <w:rtl/>
              </w:rPr>
              <w:t xml:space="preserve"> </w:t>
            </w:r>
          </w:p>
          <w:p w:rsidR="009951B0" w:rsidRPr="009951B0" w:rsidRDefault="009951B0" w:rsidP="009951B0">
            <w:pPr>
              <w:spacing w:after="0" w:line="240" w:lineRule="auto"/>
              <w:rPr>
                <w:rFonts w:ascii="Times New Roman" w:eastAsia="Times New Roman" w:hAnsi="Times New Roman" w:cs="Times New Roman"/>
                <w:sz w:val="24"/>
                <w:szCs w:val="24"/>
              </w:rPr>
            </w:pPr>
            <w:r w:rsidRPr="009951B0">
              <w:rPr>
                <w:rFonts w:ascii="Times New Roman" w:eastAsia="Times New Roman" w:hAnsi="Times New Roman" w:cs="Times New Roman"/>
                <w:sz w:val="24"/>
                <w:szCs w:val="24"/>
                <w:rtl/>
              </w:rPr>
              <w:t> </w:t>
            </w:r>
          </w:p>
        </w:tc>
        <w:tc>
          <w:tcPr>
            <w:tcW w:w="9923" w:type="dxa"/>
            <w:tcBorders>
              <w:top w:val="single" w:sz="4" w:space="0" w:color="60824D"/>
              <w:left w:val="single" w:sz="4" w:space="0" w:color="60824D"/>
              <w:bottom w:val="single" w:sz="4" w:space="0" w:color="60824D"/>
              <w:right w:val="single" w:sz="4" w:space="0" w:color="60824D"/>
            </w:tcBorders>
            <w:shd w:val="clear" w:color="auto" w:fill="auto"/>
            <w:hideMark/>
          </w:tcPr>
          <w:p w:rsidR="009951B0" w:rsidRPr="009951B0" w:rsidRDefault="009951B0" w:rsidP="009951B0">
            <w:pPr>
              <w:spacing w:after="0" w:line="240" w:lineRule="auto"/>
              <w:rPr>
                <w:rFonts w:ascii="Times New Roman" w:eastAsia="Times New Roman" w:hAnsi="Times New Roman" w:cs="Times New Roman"/>
                <w:sz w:val="24"/>
                <w:szCs w:val="24"/>
              </w:rPr>
            </w:pPr>
            <w:r w:rsidRPr="009951B0">
              <w:rPr>
                <w:rFonts w:ascii="Times New Roman" w:eastAsia="Times New Roman" w:hAnsi="Times New Roman" w:cs="Times New Roman"/>
                <w:sz w:val="24"/>
                <w:szCs w:val="24"/>
                <w:rtl/>
              </w:rPr>
              <w:t xml:space="preserve">סדרת </w:t>
            </w:r>
            <w:proofErr w:type="spellStart"/>
            <w:r w:rsidRPr="009951B0">
              <w:rPr>
                <w:rFonts w:ascii="Times New Roman" w:eastAsia="Times New Roman" w:hAnsi="Times New Roman" w:cs="Times New Roman"/>
                <w:sz w:val="24"/>
                <w:szCs w:val="24"/>
                <w:rtl/>
              </w:rPr>
              <w:t>תוכניות</w:t>
            </w:r>
            <w:proofErr w:type="spellEnd"/>
            <w:r w:rsidRPr="009951B0">
              <w:rPr>
                <w:rFonts w:ascii="Times New Roman" w:eastAsia="Times New Roman" w:hAnsi="Times New Roman" w:cs="Times New Roman"/>
                <w:sz w:val="24"/>
                <w:szCs w:val="24"/>
                <w:rtl/>
              </w:rPr>
              <w:t xml:space="preserve"> טבע בנות 15 דקות, המספקת מבט מרתק לעולם הטבע והחי הארצישראלי במלוא תפארתו, תוך התמקדות בכל פעם בקבוצת בעלי חיים אחרת זוחלים, טורפים, ציפורי שיר ועוד. כל התכנים צולמו ובוימו על ידי משה </w:t>
            </w:r>
            <w:proofErr w:type="spellStart"/>
            <w:r w:rsidRPr="009951B0">
              <w:rPr>
                <w:rFonts w:ascii="Times New Roman" w:eastAsia="Times New Roman" w:hAnsi="Times New Roman" w:cs="Times New Roman"/>
                <w:sz w:val="24"/>
                <w:szCs w:val="24"/>
                <w:rtl/>
              </w:rPr>
              <w:t>אלפרט</w:t>
            </w:r>
            <w:proofErr w:type="spellEnd"/>
            <w:r w:rsidRPr="009951B0">
              <w:rPr>
                <w:rFonts w:ascii="Times New Roman" w:eastAsia="Times New Roman" w:hAnsi="Times New Roman" w:cs="Times New Roman"/>
                <w:sz w:val="24"/>
                <w:szCs w:val="24"/>
                <w:rtl/>
              </w:rPr>
              <w:t xml:space="preserve">, בכיר צלמי הטבע הישראלי. </w:t>
            </w:r>
          </w:p>
        </w:tc>
      </w:tr>
      <w:tr w:rsidR="009951B0" w:rsidRPr="009951B0">
        <w:tc>
          <w:tcPr>
            <w:tcW w:w="3560" w:type="dxa"/>
            <w:tcBorders>
              <w:top w:val="single" w:sz="4" w:space="0" w:color="60824D"/>
              <w:left w:val="single" w:sz="4" w:space="0" w:color="60824D"/>
              <w:bottom w:val="single" w:sz="4" w:space="0" w:color="60824D"/>
              <w:right w:val="single" w:sz="4" w:space="0" w:color="60824D"/>
            </w:tcBorders>
            <w:shd w:val="clear" w:color="auto" w:fill="auto"/>
            <w:hideMark/>
          </w:tcPr>
          <w:p w:rsidR="009951B0" w:rsidRPr="009951B0" w:rsidRDefault="00451FDE" w:rsidP="009951B0">
            <w:pPr>
              <w:spacing w:after="0" w:line="240" w:lineRule="auto"/>
              <w:rPr>
                <w:rFonts w:ascii="Times New Roman" w:eastAsia="Times New Roman" w:hAnsi="Times New Roman" w:cs="Times New Roman"/>
                <w:sz w:val="24"/>
                <w:szCs w:val="24"/>
              </w:rPr>
            </w:pPr>
            <w:hyperlink r:id="rId23" w:tgtFrame="_blank" w:history="1">
              <w:r w:rsidR="009951B0" w:rsidRPr="009951B0">
                <w:rPr>
                  <w:rFonts w:ascii="Times New Roman" w:eastAsia="Times New Roman" w:hAnsi="Times New Roman" w:cs="Times New Roman"/>
                  <w:color w:val="0000FF"/>
                  <w:sz w:val="24"/>
                  <w:szCs w:val="24"/>
                  <w:u w:val="single"/>
                  <w:rtl/>
                </w:rPr>
                <w:t>דברים שלמדתי היום</w:t>
              </w:r>
            </w:hyperlink>
            <w:r w:rsidR="009951B0" w:rsidRPr="009951B0">
              <w:rPr>
                <w:rFonts w:ascii="Times New Roman" w:eastAsia="Times New Roman" w:hAnsi="Times New Roman" w:cs="Times New Roman"/>
                <w:sz w:val="24"/>
                <w:szCs w:val="24"/>
                <w:rtl/>
              </w:rPr>
              <w:t xml:space="preserve"> </w:t>
            </w:r>
          </w:p>
        </w:tc>
        <w:tc>
          <w:tcPr>
            <w:tcW w:w="9923" w:type="dxa"/>
            <w:tcBorders>
              <w:top w:val="single" w:sz="4" w:space="0" w:color="60824D"/>
              <w:left w:val="single" w:sz="4" w:space="0" w:color="60824D"/>
              <w:bottom w:val="single" w:sz="4" w:space="0" w:color="60824D"/>
              <w:right w:val="single" w:sz="4" w:space="0" w:color="60824D"/>
            </w:tcBorders>
            <w:shd w:val="clear" w:color="auto" w:fill="auto"/>
            <w:hideMark/>
          </w:tcPr>
          <w:p w:rsidR="009951B0" w:rsidRPr="009951B0" w:rsidRDefault="009951B0" w:rsidP="009951B0">
            <w:pPr>
              <w:spacing w:after="0" w:line="240" w:lineRule="auto"/>
              <w:rPr>
                <w:rFonts w:ascii="Times New Roman" w:eastAsia="Times New Roman" w:hAnsi="Times New Roman" w:cs="Times New Roman"/>
                <w:sz w:val="24"/>
                <w:szCs w:val="24"/>
              </w:rPr>
            </w:pPr>
            <w:r w:rsidRPr="009951B0">
              <w:rPr>
                <w:rFonts w:ascii="Times New Roman" w:eastAsia="Times New Roman" w:hAnsi="Times New Roman" w:cs="Times New Roman"/>
                <w:sz w:val="24"/>
                <w:szCs w:val="24"/>
                <w:rtl/>
              </w:rPr>
              <w:t xml:space="preserve">סדרת סרטונים בעברית באורך של כ - 5-8 דקות על  מגוון נושאים מרתקים. </w:t>
            </w:r>
          </w:p>
        </w:tc>
      </w:tr>
      <w:tr w:rsidR="009951B0" w:rsidRPr="009951B0">
        <w:tc>
          <w:tcPr>
            <w:tcW w:w="3560" w:type="dxa"/>
            <w:tcBorders>
              <w:top w:val="single" w:sz="4" w:space="0" w:color="60824D"/>
              <w:left w:val="single" w:sz="4" w:space="0" w:color="60824D"/>
              <w:bottom w:val="single" w:sz="4" w:space="0" w:color="60824D"/>
              <w:right w:val="single" w:sz="4" w:space="0" w:color="60824D"/>
            </w:tcBorders>
            <w:shd w:val="clear" w:color="auto" w:fill="auto"/>
            <w:hideMark/>
          </w:tcPr>
          <w:p w:rsidR="009951B0" w:rsidRPr="009951B0" w:rsidRDefault="00451FDE" w:rsidP="009951B0">
            <w:pPr>
              <w:spacing w:after="0" w:line="240" w:lineRule="auto"/>
              <w:rPr>
                <w:rFonts w:ascii="Times New Roman" w:eastAsia="Times New Roman" w:hAnsi="Times New Roman" w:cs="Times New Roman"/>
                <w:sz w:val="24"/>
                <w:szCs w:val="24"/>
              </w:rPr>
            </w:pPr>
            <w:hyperlink r:id="rId24" w:tgtFrame="_blank" w:history="1">
              <w:r w:rsidR="009951B0" w:rsidRPr="009951B0">
                <w:rPr>
                  <w:rFonts w:ascii="Times New Roman" w:eastAsia="Times New Roman" w:hAnsi="Times New Roman" w:cs="Times New Roman"/>
                  <w:color w:val="0000FF"/>
                  <w:sz w:val="24"/>
                  <w:szCs w:val="24"/>
                  <w:u w:val="single"/>
                  <w:rtl/>
                </w:rPr>
                <w:t>להיות מדען עם דן</w:t>
              </w:r>
            </w:hyperlink>
            <w:r w:rsidR="009951B0" w:rsidRPr="009951B0">
              <w:rPr>
                <w:rFonts w:ascii="Times New Roman" w:eastAsia="Times New Roman" w:hAnsi="Times New Roman" w:cs="Times New Roman"/>
                <w:sz w:val="24"/>
                <w:szCs w:val="24"/>
                <w:rtl/>
              </w:rPr>
              <w:t xml:space="preserve"> – ערוץ חינוכית</w:t>
            </w:r>
          </w:p>
        </w:tc>
        <w:tc>
          <w:tcPr>
            <w:tcW w:w="9923" w:type="dxa"/>
            <w:tcBorders>
              <w:top w:val="single" w:sz="4" w:space="0" w:color="60824D"/>
              <w:left w:val="single" w:sz="4" w:space="0" w:color="60824D"/>
              <w:bottom w:val="single" w:sz="4" w:space="0" w:color="60824D"/>
              <w:right w:val="single" w:sz="4" w:space="0" w:color="60824D"/>
            </w:tcBorders>
            <w:shd w:val="clear" w:color="auto" w:fill="auto"/>
            <w:hideMark/>
          </w:tcPr>
          <w:p w:rsidR="009951B0" w:rsidRPr="009951B0" w:rsidRDefault="009951B0" w:rsidP="009951B0">
            <w:pPr>
              <w:spacing w:after="0" w:line="240" w:lineRule="auto"/>
              <w:rPr>
                <w:rFonts w:ascii="Times New Roman" w:eastAsia="Times New Roman" w:hAnsi="Times New Roman" w:cs="Times New Roman"/>
                <w:sz w:val="24"/>
                <w:szCs w:val="24"/>
              </w:rPr>
            </w:pPr>
            <w:r w:rsidRPr="009951B0">
              <w:rPr>
                <w:rFonts w:ascii="Times New Roman" w:eastAsia="Times New Roman" w:hAnsi="Times New Roman" w:cs="Times New Roman"/>
                <w:sz w:val="24"/>
                <w:szCs w:val="24"/>
                <w:rtl/>
              </w:rPr>
              <w:t xml:space="preserve">חתן פרס הנובל פרופ' דן </w:t>
            </w:r>
            <w:proofErr w:type="spellStart"/>
            <w:r w:rsidRPr="009951B0">
              <w:rPr>
                <w:rFonts w:ascii="Times New Roman" w:eastAsia="Times New Roman" w:hAnsi="Times New Roman" w:cs="Times New Roman"/>
                <w:sz w:val="24"/>
                <w:szCs w:val="24"/>
                <w:rtl/>
              </w:rPr>
              <w:t>שכטמן</w:t>
            </w:r>
            <w:proofErr w:type="spellEnd"/>
            <w:r w:rsidRPr="009951B0">
              <w:rPr>
                <w:rFonts w:ascii="Times New Roman" w:eastAsia="Times New Roman" w:hAnsi="Times New Roman" w:cs="Times New Roman"/>
                <w:sz w:val="24"/>
                <w:szCs w:val="24"/>
                <w:rtl/>
              </w:rPr>
              <w:t xml:space="preserve"> חושף את הילדים לתופעות טבע וחוקים פיזיקליים.  אורך כל סרטון בסדרה כ-15 דקות </w:t>
            </w:r>
          </w:p>
        </w:tc>
      </w:tr>
      <w:tr w:rsidR="009951B0" w:rsidRPr="009951B0">
        <w:tc>
          <w:tcPr>
            <w:tcW w:w="3560" w:type="dxa"/>
            <w:tcBorders>
              <w:top w:val="single" w:sz="4" w:space="0" w:color="60824D"/>
              <w:left w:val="single" w:sz="4" w:space="0" w:color="60824D"/>
              <w:bottom w:val="single" w:sz="4" w:space="0" w:color="60824D"/>
              <w:right w:val="single" w:sz="4" w:space="0" w:color="60824D"/>
            </w:tcBorders>
            <w:shd w:val="clear" w:color="auto" w:fill="auto"/>
            <w:hideMark/>
          </w:tcPr>
          <w:p w:rsidR="009951B0" w:rsidRPr="009951B0" w:rsidRDefault="00451FDE" w:rsidP="009951B0">
            <w:pPr>
              <w:spacing w:after="0" w:line="240" w:lineRule="auto"/>
              <w:rPr>
                <w:rFonts w:ascii="Times New Roman" w:eastAsia="Times New Roman" w:hAnsi="Times New Roman" w:cs="Times New Roman"/>
                <w:sz w:val="24"/>
                <w:szCs w:val="24"/>
              </w:rPr>
            </w:pPr>
            <w:hyperlink r:id="rId25" w:tgtFrame="_blank" w:history="1">
              <w:r w:rsidR="009951B0" w:rsidRPr="009951B0">
                <w:rPr>
                  <w:rFonts w:ascii="Times New Roman" w:eastAsia="Times New Roman" w:hAnsi="Times New Roman" w:cs="Times New Roman"/>
                  <w:color w:val="0000FF"/>
                  <w:sz w:val="24"/>
                  <w:szCs w:val="24"/>
                  <w:u w:val="single"/>
                  <w:rtl/>
                </w:rPr>
                <w:t xml:space="preserve">המרכז לטיפוח ציפורי </w:t>
              </w:r>
              <w:r w:rsidR="009951B0" w:rsidRPr="009951B0">
                <w:rPr>
                  <w:rFonts w:ascii="Times New Roman" w:eastAsia="Times New Roman" w:hAnsi="Times New Roman" w:cs="Times New Roman"/>
                  <w:color w:val="0000FF"/>
                  <w:sz w:val="24"/>
                  <w:szCs w:val="24"/>
                  <w:u w:val="single"/>
                  <w:rtl/>
                </w:rPr>
                <w:lastRenderedPageBreak/>
                <w:t>הבר בחצר ובגינה</w:t>
              </w:r>
            </w:hyperlink>
          </w:p>
        </w:tc>
        <w:tc>
          <w:tcPr>
            <w:tcW w:w="9923" w:type="dxa"/>
            <w:tcBorders>
              <w:top w:val="single" w:sz="4" w:space="0" w:color="60824D"/>
              <w:left w:val="single" w:sz="4" w:space="0" w:color="60824D"/>
              <w:bottom w:val="single" w:sz="4" w:space="0" w:color="60824D"/>
              <w:right w:val="single" w:sz="4" w:space="0" w:color="60824D"/>
            </w:tcBorders>
            <w:shd w:val="clear" w:color="auto" w:fill="auto"/>
            <w:hideMark/>
          </w:tcPr>
          <w:p w:rsidR="009951B0" w:rsidRPr="009951B0" w:rsidRDefault="009951B0" w:rsidP="009951B0">
            <w:pPr>
              <w:spacing w:after="0" w:line="240" w:lineRule="auto"/>
              <w:rPr>
                <w:rFonts w:ascii="Times New Roman" w:eastAsia="Times New Roman" w:hAnsi="Times New Roman" w:cs="Times New Roman"/>
                <w:sz w:val="24"/>
                <w:szCs w:val="24"/>
              </w:rPr>
            </w:pPr>
            <w:r w:rsidRPr="009951B0">
              <w:rPr>
                <w:rFonts w:ascii="Times New Roman" w:eastAsia="Times New Roman" w:hAnsi="Times New Roman" w:cs="Times New Roman"/>
                <w:sz w:val="24"/>
                <w:szCs w:val="24"/>
                <w:rtl/>
              </w:rPr>
              <w:lastRenderedPageBreak/>
              <w:t> </w:t>
            </w:r>
          </w:p>
        </w:tc>
      </w:tr>
      <w:tr w:rsidR="009951B0" w:rsidRPr="009951B0">
        <w:tc>
          <w:tcPr>
            <w:tcW w:w="3560" w:type="dxa"/>
            <w:tcBorders>
              <w:top w:val="single" w:sz="4" w:space="0" w:color="60824D"/>
              <w:left w:val="single" w:sz="4" w:space="0" w:color="60824D"/>
              <w:bottom w:val="single" w:sz="4" w:space="0" w:color="60824D"/>
              <w:right w:val="single" w:sz="4" w:space="0" w:color="60824D"/>
            </w:tcBorders>
            <w:shd w:val="clear" w:color="auto" w:fill="auto"/>
            <w:hideMark/>
          </w:tcPr>
          <w:p w:rsidR="009951B0" w:rsidRPr="009951B0" w:rsidRDefault="00451FDE" w:rsidP="009951B0">
            <w:pPr>
              <w:spacing w:after="0" w:line="240" w:lineRule="auto"/>
              <w:rPr>
                <w:rFonts w:ascii="Times New Roman" w:eastAsia="Times New Roman" w:hAnsi="Times New Roman" w:cs="Times New Roman"/>
                <w:sz w:val="24"/>
                <w:szCs w:val="24"/>
              </w:rPr>
            </w:pPr>
            <w:hyperlink r:id="rId26" w:tgtFrame="_blank" w:history="1">
              <w:r w:rsidR="009951B0" w:rsidRPr="009951B0">
                <w:rPr>
                  <w:rFonts w:ascii="Times New Roman" w:eastAsia="Times New Roman" w:hAnsi="Times New Roman" w:cs="Times New Roman"/>
                  <w:color w:val="0000FF"/>
                  <w:sz w:val="24"/>
                  <w:szCs w:val="24"/>
                  <w:u w:val="single"/>
                  <w:rtl/>
                </w:rPr>
                <w:t>אקדמיה ברשת – הרצאות ששודרו</w:t>
              </w:r>
            </w:hyperlink>
            <w:r w:rsidR="009951B0" w:rsidRPr="009951B0">
              <w:rPr>
                <w:rFonts w:ascii="Times New Roman" w:eastAsia="Times New Roman" w:hAnsi="Times New Roman" w:cs="Times New Roman"/>
                <w:sz w:val="24"/>
                <w:szCs w:val="24"/>
                <w:rtl/>
              </w:rPr>
              <w:br/>
            </w:r>
            <w:r w:rsidR="009951B0" w:rsidRPr="009951B0">
              <w:rPr>
                <w:rFonts w:ascii="Times New Roman" w:eastAsia="Times New Roman" w:hAnsi="Times New Roman" w:cs="Times New Roman"/>
                <w:sz w:val="24"/>
                <w:szCs w:val="24"/>
                <w:rtl/>
              </w:rPr>
              <w:br/>
            </w:r>
          </w:p>
        </w:tc>
        <w:tc>
          <w:tcPr>
            <w:tcW w:w="9923" w:type="dxa"/>
            <w:tcBorders>
              <w:top w:val="single" w:sz="4" w:space="0" w:color="60824D"/>
              <w:left w:val="single" w:sz="4" w:space="0" w:color="60824D"/>
              <w:bottom w:val="single" w:sz="4" w:space="0" w:color="60824D"/>
              <w:right w:val="single" w:sz="4" w:space="0" w:color="60824D"/>
            </w:tcBorders>
            <w:shd w:val="clear" w:color="auto" w:fill="auto"/>
            <w:hideMark/>
          </w:tcPr>
          <w:p w:rsidR="009951B0" w:rsidRPr="009951B0" w:rsidRDefault="009951B0" w:rsidP="009951B0">
            <w:pPr>
              <w:spacing w:after="0" w:line="240" w:lineRule="auto"/>
              <w:rPr>
                <w:rFonts w:ascii="Times New Roman" w:eastAsia="Times New Roman" w:hAnsi="Times New Roman" w:cs="Times New Roman"/>
                <w:sz w:val="24"/>
                <w:szCs w:val="24"/>
              </w:rPr>
            </w:pPr>
            <w:r w:rsidRPr="009951B0">
              <w:rPr>
                <w:rFonts w:ascii="Times New Roman" w:eastAsia="Times New Roman" w:hAnsi="Times New Roman" w:cs="Times New Roman"/>
                <w:sz w:val="24"/>
                <w:szCs w:val="24"/>
                <w:rtl/>
              </w:rPr>
              <w:t>סדרת ההרצאות ששודרה במסגרת האקדמיה ברשת, הוקלטה ונמצאת לרשות התלמידים והמורים . אקדמיה ברשת:  </w:t>
            </w:r>
            <w:hyperlink r:id="rId27" w:tgtFrame="_blank" w:history="1">
              <w:r w:rsidRPr="009951B0">
                <w:rPr>
                  <w:rFonts w:ascii="Times New Roman" w:eastAsia="Times New Roman" w:hAnsi="Times New Roman" w:cs="Times New Roman"/>
                  <w:color w:val="0000FF"/>
                  <w:sz w:val="24"/>
                  <w:szCs w:val="24"/>
                  <w:u w:val="single"/>
                  <w:rtl/>
                </w:rPr>
                <w:t>לוח שידורים</w:t>
              </w:r>
            </w:hyperlink>
            <w:r w:rsidRPr="009951B0">
              <w:rPr>
                <w:rFonts w:ascii="Times New Roman" w:eastAsia="Times New Roman" w:hAnsi="Times New Roman" w:cs="Times New Roman"/>
                <w:sz w:val="24"/>
                <w:szCs w:val="24"/>
                <w:rtl/>
              </w:rPr>
              <w:t xml:space="preserve">, </w:t>
            </w:r>
            <w:hyperlink r:id="rId28" w:tgtFrame="_blank" w:history="1">
              <w:r w:rsidRPr="009951B0">
                <w:rPr>
                  <w:rFonts w:ascii="Times New Roman" w:eastAsia="Times New Roman" w:hAnsi="Times New Roman" w:cs="Times New Roman"/>
                  <w:color w:val="0000FF"/>
                  <w:sz w:val="24"/>
                  <w:szCs w:val="24"/>
                  <w:u w:val="single"/>
                  <w:rtl/>
                </w:rPr>
                <w:t>הרצאות מוקלטות</w:t>
              </w:r>
            </w:hyperlink>
          </w:p>
        </w:tc>
      </w:tr>
      <w:tr w:rsidR="009951B0" w:rsidRPr="009951B0">
        <w:tc>
          <w:tcPr>
            <w:tcW w:w="3560" w:type="dxa"/>
            <w:tcBorders>
              <w:top w:val="single" w:sz="4" w:space="0" w:color="60824D"/>
              <w:left w:val="single" w:sz="4" w:space="0" w:color="60824D"/>
              <w:bottom w:val="single" w:sz="4" w:space="0" w:color="60824D"/>
              <w:right w:val="single" w:sz="4" w:space="0" w:color="60824D"/>
            </w:tcBorders>
            <w:shd w:val="clear" w:color="auto" w:fill="auto"/>
            <w:hideMark/>
          </w:tcPr>
          <w:p w:rsidR="009951B0" w:rsidRPr="009951B0" w:rsidRDefault="00451FDE" w:rsidP="009951B0">
            <w:pPr>
              <w:spacing w:after="0" w:line="240" w:lineRule="auto"/>
              <w:rPr>
                <w:rFonts w:ascii="Times New Roman" w:eastAsia="Times New Roman" w:hAnsi="Times New Roman" w:cs="Times New Roman"/>
                <w:sz w:val="24"/>
                <w:szCs w:val="24"/>
              </w:rPr>
            </w:pPr>
            <w:hyperlink r:id="rId29" w:tgtFrame="_blank" w:history="1">
              <w:r w:rsidR="009951B0" w:rsidRPr="009951B0">
                <w:rPr>
                  <w:rFonts w:ascii="Times New Roman" w:eastAsia="Times New Roman" w:hAnsi="Times New Roman" w:cs="Times New Roman"/>
                  <w:color w:val="0000FF"/>
                  <w:sz w:val="24"/>
                  <w:szCs w:val="24"/>
                  <w:u w:val="single"/>
                  <w:rtl/>
                </w:rPr>
                <w:t>גלילאו</w:t>
              </w:r>
            </w:hyperlink>
            <w:r w:rsidR="009951B0" w:rsidRPr="009951B0">
              <w:rPr>
                <w:rFonts w:ascii="Times New Roman" w:eastAsia="Times New Roman" w:hAnsi="Times New Roman" w:cs="Times New Roman"/>
                <w:sz w:val="24"/>
                <w:szCs w:val="24"/>
                <w:rtl/>
              </w:rPr>
              <w:t xml:space="preserve"> </w:t>
            </w:r>
            <w:proofErr w:type="spellStart"/>
            <w:r w:rsidR="009951B0" w:rsidRPr="009951B0">
              <w:rPr>
                <w:rFonts w:ascii="Times New Roman" w:eastAsia="Times New Roman" w:hAnsi="Times New Roman" w:cs="Times New Roman"/>
                <w:sz w:val="24"/>
                <w:szCs w:val="24"/>
                <w:rtl/>
              </w:rPr>
              <w:t>תוכנית</w:t>
            </w:r>
            <w:proofErr w:type="spellEnd"/>
            <w:r w:rsidR="009951B0" w:rsidRPr="009951B0">
              <w:rPr>
                <w:rFonts w:ascii="Times New Roman" w:eastAsia="Times New Roman" w:hAnsi="Times New Roman" w:cs="Times New Roman"/>
                <w:sz w:val="24"/>
                <w:szCs w:val="24"/>
                <w:rtl/>
              </w:rPr>
              <w:t xml:space="preserve"> לאנשים שאוהבים לדעת - כאן חינוכית </w:t>
            </w:r>
          </w:p>
        </w:tc>
        <w:tc>
          <w:tcPr>
            <w:tcW w:w="9923" w:type="dxa"/>
            <w:tcBorders>
              <w:top w:val="single" w:sz="4" w:space="0" w:color="60824D"/>
              <w:left w:val="single" w:sz="4" w:space="0" w:color="60824D"/>
              <w:bottom w:val="single" w:sz="4" w:space="0" w:color="60824D"/>
              <w:right w:val="single" w:sz="4" w:space="0" w:color="60824D"/>
            </w:tcBorders>
            <w:shd w:val="clear" w:color="auto" w:fill="auto"/>
            <w:hideMark/>
          </w:tcPr>
          <w:p w:rsidR="009951B0" w:rsidRPr="009951B0" w:rsidRDefault="009951B0" w:rsidP="009951B0">
            <w:pPr>
              <w:spacing w:after="0" w:line="240" w:lineRule="auto"/>
              <w:rPr>
                <w:rFonts w:ascii="Times New Roman" w:eastAsia="Times New Roman" w:hAnsi="Times New Roman" w:cs="Times New Roman"/>
                <w:sz w:val="24"/>
                <w:szCs w:val="24"/>
              </w:rPr>
            </w:pPr>
            <w:r w:rsidRPr="009951B0">
              <w:rPr>
                <w:rFonts w:ascii="Times New Roman" w:eastAsia="Times New Roman" w:hAnsi="Times New Roman" w:cs="Times New Roman"/>
                <w:sz w:val="24"/>
                <w:szCs w:val="24"/>
                <w:rtl/>
              </w:rPr>
              <w:t xml:space="preserve">סדרה הכוללת שאלה בתחום המדע ומובילה למסע לחיפוש תשובות  אורך כל פרק כ-25 דקות </w:t>
            </w:r>
          </w:p>
        </w:tc>
      </w:tr>
      <w:tr w:rsidR="009951B0" w:rsidRPr="009951B0">
        <w:tc>
          <w:tcPr>
            <w:tcW w:w="3560" w:type="dxa"/>
            <w:tcBorders>
              <w:top w:val="single" w:sz="4" w:space="0" w:color="60824D"/>
              <w:left w:val="single" w:sz="4" w:space="0" w:color="60824D"/>
              <w:bottom w:val="single" w:sz="4" w:space="0" w:color="60824D"/>
              <w:right w:val="single" w:sz="4" w:space="0" w:color="60824D"/>
            </w:tcBorders>
            <w:shd w:val="clear" w:color="auto" w:fill="auto"/>
            <w:hideMark/>
          </w:tcPr>
          <w:p w:rsidR="009951B0" w:rsidRPr="009951B0" w:rsidRDefault="00451FDE" w:rsidP="009951B0">
            <w:pPr>
              <w:spacing w:after="0" w:line="240" w:lineRule="auto"/>
              <w:rPr>
                <w:rFonts w:ascii="Times New Roman" w:eastAsia="Times New Roman" w:hAnsi="Times New Roman" w:cs="Times New Roman"/>
                <w:sz w:val="24"/>
                <w:szCs w:val="24"/>
              </w:rPr>
            </w:pPr>
            <w:hyperlink r:id="rId30" w:tgtFrame="_blank" w:history="1">
              <w:r w:rsidR="009951B0" w:rsidRPr="009951B0">
                <w:rPr>
                  <w:rFonts w:ascii="Times New Roman" w:eastAsia="Times New Roman" w:hAnsi="Times New Roman" w:cs="Times New Roman"/>
                  <w:color w:val="0000FF"/>
                  <w:sz w:val="24"/>
                  <w:szCs w:val="24"/>
                  <w:u w:val="single"/>
                  <w:rtl/>
                </w:rPr>
                <w:t>מתחת לעור</w:t>
              </w:r>
            </w:hyperlink>
            <w:r w:rsidR="009951B0" w:rsidRPr="009951B0">
              <w:rPr>
                <w:rFonts w:ascii="Times New Roman" w:eastAsia="Times New Roman" w:hAnsi="Times New Roman" w:cs="Times New Roman"/>
                <w:sz w:val="24"/>
                <w:szCs w:val="24"/>
                <w:rtl/>
              </w:rPr>
              <w:br/>
            </w:r>
            <w:r w:rsidR="009951B0" w:rsidRPr="009951B0">
              <w:rPr>
                <w:rFonts w:ascii="Times New Roman" w:eastAsia="Times New Roman" w:hAnsi="Times New Roman" w:cs="Times New Roman"/>
                <w:sz w:val="24"/>
                <w:szCs w:val="24"/>
                <w:rtl/>
              </w:rPr>
              <w:br/>
            </w:r>
          </w:p>
        </w:tc>
        <w:tc>
          <w:tcPr>
            <w:tcW w:w="9923" w:type="dxa"/>
            <w:tcBorders>
              <w:top w:val="single" w:sz="4" w:space="0" w:color="60824D"/>
              <w:left w:val="single" w:sz="4" w:space="0" w:color="60824D"/>
              <w:bottom w:val="single" w:sz="4" w:space="0" w:color="60824D"/>
              <w:right w:val="single" w:sz="4" w:space="0" w:color="60824D"/>
            </w:tcBorders>
            <w:shd w:val="clear" w:color="auto" w:fill="auto"/>
            <w:hideMark/>
          </w:tcPr>
          <w:p w:rsidR="009951B0" w:rsidRPr="009951B0" w:rsidRDefault="009951B0" w:rsidP="009951B0">
            <w:pPr>
              <w:spacing w:after="0" w:line="240" w:lineRule="auto"/>
              <w:rPr>
                <w:rFonts w:ascii="Times New Roman" w:eastAsia="Times New Roman" w:hAnsi="Times New Roman" w:cs="Times New Roman"/>
                <w:sz w:val="24"/>
                <w:szCs w:val="24"/>
              </w:rPr>
            </w:pPr>
            <w:r w:rsidRPr="009951B0">
              <w:rPr>
                <w:rFonts w:ascii="Times New Roman" w:eastAsia="Times New Roman" w:hAnsi="Times New Roman" w:cs="Times New Roman"/>
                <w:sz w:val="24"/>
                <w:szCs w:val="24"/>
                <w:rtl/>
              </w:rPr>
              <w:t xml:space="preserve">סדרת סרטונים שאורכם כ 24 דקות. </w:t>
            </w:r>
            <w:r w:rsidRPr="009951B0">
              <w:rPr>
                <w:rFonts w:ascii="Times New Roman" w:eastAsia="Times New Roman" w:hAnsi="Times New Roman" w:cs="Times New Roman"/>
                <w:sz w:val="24"/>
                <w:szCs w:val="24"/>
                <w:rtl/>
              </w:rPr>
              <w:br/>
              <w:t xml:space="preserve">הילה קורח ושני הנסיינים שלה - דובדבני וקובץ' יוצאים לבדוק איך באמת עובד גוף האדם ומה קורה לנו מתחת (וקצת מעל) לעור. </w:t>
            </w:r>
          </w:p>
        </w:tc>
      </w:tr>
      <w:tr w:rsidR="009951B0" w:rsidRPr="009951B0">
        <w:tc>
          <w:tcPr>
            <w:tcW w:w="3560" w:type="dxa"/>
            <w:tcBorders>
              <w:top w:val="single" w:sz="4" w:space="0" w:color="60824D"/>
              <w:left w:val="single" w:sz="4" w:space="0" w:color="60824D"/>
              <w:bottom w:val="single" w:sz="4" w:space="0" w:color="60824D"/>
              <w:right w:val="single" w:sz="4" w:space="0" w:color="60824D"/>
            </w:tcBorders>
            <w:shd w:val="clear" w:color="auto" w:fill="auto"/>
            <w:hideMark/>
          </w:tcPr>
          <w:p w:rsidR="009951B0" w:rsidRPr="009951B0" w:rsidRDefault="009951B0" w:rsidP="009951B0">
            <w:pPr>
              <w:spacing w:after="0" w:line="240" w:lineRule="auto"/>
              <w:rPr>
                <w:rFonts w:ascii="Times New Roman" w:eastAsia="Times New Roman" w:hAnsi="Times New Roman" w:cs="Times New Roman"/>
                <w:sz w:val="24"/>
                <w:szCs w:val="24"/>
              </w:rPr>
            </w:pPr>
            <w:r w:rsidRPr="009951B0">
              <w:rPr>
                <w:rFonts w:ascii="Times New Roman" w:eastAsia="Times New Roman" w:hAnsi="Times New Roman" w:cs="Times New Roman"/>
                <w:sz w:val="24"/>
                <w:szCs w:val="24"/>
                <w:rtl/>
              </w:rPr>
              <w:t> </w:t>
            </w:r>
          </w:p>
        </w:tc>
        <w:tc>
          <w:tcPr>
            <w:tcW w:w="9923" w:type="dxa"/>
            <w:tcBorders>
              <w:top w:val="single" w:sz="4" w:space="0" w:color="60824D"/>
              <w:left w:val="single" w:sz="4" w:space="0" w:color="60824D"/>
              <w:bottom w:val="single" w:sz="4" w:space="0" w:color="60824D"/>
              <w:right w:val="single" w:sz="4" w:space="0" w:color="60824D"/>
            </w:tcBorders>
            <w:shd w:val="clear" w:color="auto" w:fill="auto"/>
            <w:hideMark/>
          </w:tcPr>
          <w:p w:rsidR="009951B0" w:rsidRPr="009951B0" w:rsidRDefault="009951B0" w:rsidP="009951B0">
            <w:pPr>
              <w:spacing w:after="0" w:line="240" w:lineRule="auto"/>
              <w:rPr>
                <w:rFonts w:ascii="Times New Roman" w:eastAsia="Times New Roman" w:hAnsi="Times New Roman" w:cs="Times New Roman"/>
                <w:sz w:val="24"/>
                <w:szCs w:val="24"/>
              </w:rPr>
            </w:pPr>
          </w:p>
        </w:tc>
      </w:tr>
      <w:tr w:rsidR="009951B0" w:rsidRPr="009951B0">
        <w:tc>
          <w:tcPr>
            <w:tcW w:w="3560" w:type="dxa"/>
            <w:tcBorders>
              <w:top w:val="single" w:sz="4" w:space="0" w:color="60824D"/>
              <w:left w:val="single" w:sz="4" w:space="0" w:color="60824D"/>
              <w:bottom w:val="single" w:sz="4" w:space="0" w:color="60824D"/>
              <w:right w:val="single" w:sz="4" w:space="0" w:color="60824D"/>
            </w:tcBorders>
            <w:shd w:val="clear" w:color="auto" w:fill="auto"/>
            <w:hideMark/>
          </w:tcPr>
          <w:p w:rsidR="009951B0" w:rsidRPr="009951B0" w:rsidRDefault="00451FDE" w:rsidP="009951B0">
            <w:pPr>
              <w:spacing w:after="0" w:line="240" w:lineRule="auto"/>
              <w:rPr>
                <w:rFonts w:ascii="Times New Roman" w:eastAsia="Times New Roman" w:hAnsi="Times New Roman" w:cs="Times New Roman"/>
                <w:sz w:val="24"/>
                <w:szCs w:val="24"/>
                <w:rtl/>
              </w:rPr>
            </w:pPr>
            <w:hyperlink r:id="rId31" w:tgtFrame="_blank" w:history="1">
              <w:r w:rsidR="009951B0" w:rsidRPr="009951B0">
                <w:rPr>
                  <w:rFonts w:ascii="Times New Roman" w:eastAsia="Times New Roman" w:hAnsi="Times New Roman" w:cs="Times New Roman"/>
                  <w:color w:val="0000FF"/>
                  <w:sz w:val="24"/>
                  <w:szCs w:val="24"/>
                  <w:u w:val="single"/>
                  <w:rtl/>
                </w:rPr>
                <w:t>ישראל הפראית</w:t>
              </w:r>
            </w:hyperlink>
          </w:p>
          <w:p w:rsidR="009951B0" w:rsidRPr="009951B0" w:rsidRDefault="009951B0" w:rsidP="009951B0">
            <w:pPr>
              <w:spacing w:after="0" w:line="240" w:lineRule="auto"/>
              <w:rPr>
                <w:rFonts w:ascii="Times New Roman" w:eastAsia="Times New Roman" w:hAnsi="Times New Roman" w:cs="Times New Roman"/>
                <w:sz w:val="24"/>
                <w:szCs w:val="24"/>
              </w:rPr>
            </w:pPr>
            <w:r w:rsidRPr="009951B0">
              <w:rPr>
                <w:rFonts w:ascii="Times New Roman" w:eastAsia="Times New Roman" w:hAnsi="Times New Roman" w:cs="Times New Roman"/>
                <w:sz w:val="24"/>
                <w:szCs w:val="24"/>
                <w:rtl/>
              </w:rPr>
              <w:t> </w:t>
            </w:r>
          </w:p>
        </w:tc>
        <w:tc>
          <w:tcPr>
            <w:tcW w:w="9923" w:type="dxa"/>
            <w:tcBorders>
              <w:top w:val="single" w:sz="4" w:space="0" w:color="60824D"/>
              <w:left w:val="single" w:sz="4" w:space="0" w:color="60824D"/>
              <w:bottom w:val="single" w:sz="4" w:space="0" w:color="60824D"/>
              <w:right w:val="single" w:sz="4" w:space="0" w:color="60824D"/>
            </w:tcBorders>
            <w:shd w:val="clear" w:color="auto" w:fill="auto"/>
            <w:hideMark/>
          </w:tcPr>
          <w:p w:rsidR="009951B0" w:rsidRPr="009951B0" w:rsidRDefault="009951B0" w:rsidP="009951B0">
            <w:pPr>
              <w:spacing w:after="0" w:line="240" w:lineRule="auto"/>
              <w:rPr>
                <w:rFonts w:ascii="Times New Roman" w:eastAsia="Times New Roman" w:hAnsi="Times New Roman" w:cs="Times New Roman"/>
                <w:sz w:val="24"/>
                <w:szCs w:val="24"/>
              </w:rPr>
            </w:pPr>
            <w:r w:rsidRPr="009951B0">
              <w:rPr>
                <w:rFonts w:ascii="Times New Roman" w:eastAsia="Times New Roman" w:hAnsi="Times New Roman" w:cs="Times New Roman"/>
                <w:sz w:val="24"/>
                <w:szCs w:val="24"/>
                <w:rtl/>
              </w:rPr>
              <w:t xml:space="preserve">סדרה של חמישה סרטים שצילם וערך אייל ברטוב על  "ישראל הפראית". הסדרה מביאה אל הצופה את הטבע הישראלי כפי שלא תועד מעולם. סדרת טבע מרתקת שעוקבת אחרי הטבע הפראי וחיות הבר בישראל.  כל סרט מבין ה-5 באורך של כ - 46 דקות. </w:t>
            </w:r>
          </w:p>
        </w:tc>
      </w:tr>
      <w:tr w:rsidR="009951B0" w:rsidRPr="009951B0">
        <w:tc>
          <w:tcPr>
            <w:tcW w:w="3560" w:type="dxa"/>
            <w:tcBorders>
              <w:top w:val="single" w:sz="4" w:space="0" w:color="60824D"/>
              <w:left w:val="single" w:sz="4" w:space="0" w:color="60824D"/>
              <w:bottom w:val="single" w:sz="4" w:space="0" w:color="60824D"/>
              <w:right w:val="single" w:sz="4" w:space="0" w:color="60824D"/>
            </w:tcBorders>
            <w:shd w:val="clear" w:color="auto" w:fill="auto"/>
            <w:hideMark/>
          </w:tcPr>
          <w:p w:rsidR="009951B0" w:rsidRPr="009951B0" w:rsidRDefault="00451FDE" w:rsidP="009951B0">
            <w:pPr>
              <w:spacing w:after="0" w:line="240" w:lineRule="auto"/>
              <w:rPr>
                <w:rFonts w:ascii="Times New Roman" w:eastAsia="Times New Roman" w:hAnsi="Times New Roman" w:cs="Times New Roman"/>
                <w:sz w:val="24"/>
                <w:szCs w:val="24"/>
              </w:rPr>
            </w:pPr>
            <w:hyperlink r:id="rId32" w:tgtFrame="_blank" w:history="1">
              <w:proofErr w:type="spellStart"/>
              <w:r w:rsidR="009951B0" w:rsidRPr="009951B0">
                <w:rPr>
                  <w:rFonts w:ascii="Times New Roman" w:eastAsia="Times New Roman" w:hAnsi="Times New Roman" w:cs="Times New Roman"/>
                  <w:color w:val="0000FF"/>
                  <w:sz w:val="24"/>
                  <w:szCs w:val="24"/>
                  <w:u w:val="single"/>
                  <w:rtl/>
                </w:rPr>
                <w:t>שוסטר</w:t>
              </w:r>
              <w:proofErr w:type="spellEnd"/>
              <w:r w:rsidR="009951B0" w:rsidRPr="009951B0">
                <w:rPr>
                  <w:rFonts w:ascii="Times New Roman" w:eastAsia="Times New Roman" w:hAnsi="Times New Roman" w:cs="Times New Roman"/>
                  <w:color w:val="0000FF"/>
                  <w:sz w:val="24"/>
                  <w:szCs w:val="24"/>
                  <w:u w:val="single"/>
                  <w:rtl/>
                </w:rPr>
                <w:t xml:space="preserve"> </w:t>
              </w:r>
              <w:proofErr w:type="spellStart"/>
              <w:r w:rsidR="009951B0" w:rsidRPr="009951B0">
                <w:rPr>
                  <w:rFonts w:ascii="Times New Roman" w:eastAsia="Times New Roman" w:hAnsi="Times New Roman" w:cs="Times New Roman"/>
                  <w:color w:val="0000FF"/>
                  <w:sz w:val="24"/>
                  <w:szCs w:val="24"/>
                  <w:u w:val="single"/>
                  <w:rtl/>
                </w:rPr>
                <w:t>ושוסטר</w:t>
              </w:r>
              <w:proofErr w:type="spellEnd"/>
            </w:hyperlink>
            <w:r w:rsidR="009951B0" w:rsidRPr="009951B0">
              <w:rPr>
                <w:rFonts w:ascii="Times New Roman" w:eastAsia="Times New Roman" w:hAnsi="Times New Roman" w:cs="Times New Roman"/>
                <w:sz w:val="24"/>
                <w:szCs w:val="24"/>
                <w:rtl/>
              </w:rPr>
              <w:br/>
            </w:r>
            <w:r w:rsidR="009951B0" w:rsidRPr="009951B0">
              <w:rPr>
                <w:rFonts w:ascii="Times New Roman" w:eastAsia="Times New Roman" w:hAnsi="Times New Roman" w:cs="Times New Roman"/>
                <w:sz w:val="24"/>
                <w:szCs w:val="24"/>
                <w:rtl/>
              </w:rPr>
              <w:br/>
            </w:r>
          </w:p>
        </w:tc>
        <w:tc>
          <w:tcPr>
            <w:tcW w:w="9923" w:type="dxa"/>
            <w:tcBorders>
              <w:top w:val="single" w:sz="4" w:space="0" w:color="60824D"/>
              <w:left w:val="single" w:sz="4" w:space="0" w:color="60824D"/>
              <w:bottom w:val="single" w:sz="4" w:space="0" w:color="60824D"/>
              <w:right w:val="single" w:sz="4" w:space="0" w:color="60824D"/>
            </w:tcBorders>
            <w:shd w:val="clear" w:color="auto" w:fill="auto"/>
            <w:hideMark/>
          </w:tcPr>
          <w:p w:rsidR="009951B0" w:rsidRPr="009951B0" w:rsidRDefault="009951B0" w:rsidP="009951B0">
            <w:pPr>
              <w:spacing w:after="0" w:line="240" w:lineRule="auto"/>
              <w:rPr>
                <w:rFonts w:ascii="Times New Roman" w:eastAsia="Times New Roman" w:hAnsi="Times New Roman" w:cs="Times New Roman"/>
                <w:sz w:val="24"/>
                <w:szCs w:val="24"/>
              </w:rPr>
            </w:pPr>
            <w:r w:rsidRPr="009951B0">
              <w:rPr>
                <w:rFonts w:ascii="Times New Roman" w:eastAsia="Times New Roman" w:hAnsi="Times New Roman" w:cs="Times New Roman"/>
                <w:sz w:val="24"/>
                <w:szCs w:val="24"/>
                <w:rtl/>
              </w:rPr>
              <w:t xml:space="preserve">סדרה של סרטונים על </w:t>
            </w:r>
            <w:proofErr w:type="spellStart"/>
            <w:r w:rsidRPr="009951B0">
              <w:rPr>
                <w:rFonts w:ascii="Times New Roman" w:eastAsia="Times New Roman" w:hAnsi="Times New Roman" w:cs="Times New Roman"/>
                <w:sz w:val="24"/>
                <w:szCs w:val="24"/>
                <w:rtl/>
              </w:rPr>
              <w:t>שוסטר</w:t>
            </w:r>
            <w:proofErr w:type="spellEnd"/>
            <w:r w:rsidRPr="009951B0">
              <w:rPr>
                <w:rFonts w:ascii="Times New Roman" w:eastAsia="Times New Roman" w:hAnsi="Times New Roman" w:cs="Times New Roman"/>
                <w:sz w:val="24"/>
                <w:szCs w:val="24"/>
                <w:rtl/>
              </w:rPr>
              <w:t xml:space="preserve"> </w:t>
            </w:r>
            <w:proofErr w:type="spellStart"/>
            <w:r w:rsidRPr="009951B0">
              <w:rPr>
                <w:rFonts w:ascii="Times New Roman" w:eastAsia="Times New Roman" w:hAnsi="Times New Roman" w:cs="Times New Roman"/>
                <w:sz w:val="24"/>
                <w:szCs w:val="24"/>
                <w:rtl/>
              </w:rPr>
              <w:t>ושוסטר</w:t>
            </w:r>
            <w:proofErr w:type="spellEnd"/>
            <w:r w:rsidRPr="009951B0">
              <w:rPr>
                <w:rFonts w:ascii="Times New Roman" w:eastAsia="Times New Roman" w:hAnsi="Times New Roman" w:cs="Times New Roman"/>
                <w:sz w:val="24"/>
                <w:szCs w:val="24"/>
                <w:rtl/>
              </w:rPr>
              <w:t xml:space="preserve">. צמד חוקרים מסוכנות הקשרים הלאומית, יוצאים מדי פרק לחקור נושאים שונים ולפצח את הקשרים ביניהם. כל סרטון באורך של כ - 25 דקות. </w:t>
            </w:r>
          </w:p>
        </w:tc>
      </w:tr>
      <w:tr w:rsidR="009951B0" w:rsidRPr="009951B0">
        <w:tc>
          <w:tcPr>
            <w:tcW w:w="3560" w:type="dxa"/>
            <w:tcBorders>
              <w:top w:val="single" w:sz="4" w:space="0" w:color="60824D"/>
              <w:left w:val="single" w:sz="4" w:space="0" w:color="60824D"/>
              <w:bottom w:val="single" w:sz="4" w:space="0" w:color="60824D"/>
              <w:right w:val="single" w:sz="4" w:space="0" w:color="60824D"/>
            </w:tcBorders>
            <w:shd w:val="clear" w:color="auto" w:fill="auto"/>
            <w:hideMark/>
          </w:tcPr>
          <w:p w:rsidR="009951B0" w:rsidRPr="009951B0" w:rsidRDefault="00451FDE" w:rsidP="009951B0">
            <w:pPr>
              <w:spacing w:after="0" w:line="240" w:lineRule="auto"/>
              <w:rPr>
                <w:rFonts w:ascii="Times New Roman" w:eastAsia="Times New Roman" w:hAnsi="Times New Roman" w:cs="Times New Roman"/>
                <w:sz w:val="24"/>
                <w:szCs w:val="24"/>
              </w:rPr>
            </w:pPr>
            <w:hyperlink r:id="rId33" w:tgtFrame="_blank" w:history="1">
              <w:r w:rsidR="009951B0" w:rsidRPr="009951B0">
                <w:rPr>
                  <w:rFonts w:ascii="Times New Roman" w:eastAsia="Times New Roman" w:hAnsi="Times New Roman" w:cs="Times New Roman"/>
                  <w:color w:val="0000FF"/>
                  <w:sz w:val="24"/>
                  <w:szCs w:val="24"/>
                  <w:u w:val="single"/>
                  <w:rtl/>
                </w:rPr>
                <w:t>כאן מדע</w:t>
              </w:r>
            </w:hyperlink>
            <w:r w:rsidR="009951B0" w:rsidRPr="009951B0">
              <w:rPr>
                <w:rFonts w:ascii="Times New Roman" w:eastAsia="Times New Roman" w:hAnsi="Times New Roman" w:cs="Times New Roman"/>
                <w:sz w:val="24"/>
                <w:szCs w:val="24"/>
                <w:rtl/>
              </w:rPr>
              <w:br/>
            </w:r>
            <w:r w:rsidR="009951B0" w:rsidRPr="009951B0">
              <w:rPr>
                <w:rFonts w:ascii="Times New Roman" w:eastAsia="Times New Roman" w:hAnsi="Times New Roman" w:cs="Times New Roman"/>
                <w:sz w:val="24"/>
                <w:szCs w:val="24"/>
                <w:rtl/>
              </w:rPr>
              <w:br/>
            </w:r>
          </w:p>
        </w:tc>
        <w:tc>
          <w:tcPr>
            <w:tcW w:w="9923" w:type="dxa"/>
            <w:tcBorders>
              <w:top w:val="single" w:sz="4" w:space="0" w:color="60824D"/>
              <w:left w:val="single" w:sz="4" w:space="0" w:color="60824D"/>
              <w:bottom w:val="single" w:sz="4" w:space="0" w:color="60824D"/>
              <w:right w:val="single" w:sz="4" w:space="0" w:color="60824D"/>
            </w:tcBorders>
            <w:shd w:val="clear" w:color="auto" w:fill="auto"/>
            <w:hideMark/>
          </w:tcPr>
          <w:p w:rsidR="009951B0" w:rsidRPr="009951B0" w:rsidRDefault="009951B0" w:rsidP="009951B0">
            <w:pPr>
              <w:spacing w:after="0" w:line="240" w:lineRule="auto"/>
              <w:rPr>
                <w:rFonts w:ascii="Times New Roman" w:eastAsia="Times New Roman" w:hAnsi="Times New Roman" w:cs="Times New Roman"/>
                <w:sz w:val="24"/>
                <w:szCs w:val="24"/>
              </w:rPr>
            </w:pPr>
            <w:r w:rsidRPr="009951B0">
              <w:rPr>
                <w:rFonts w:ascii="Times New Roman" w:eastAsia="Times New Roman" w:hAnsi="Times New Roman" w:cs="Times New Roman"/>
                <w:sz w:val="24"/>
                <w:szCs w:val="24"/>
                <w:rtl/>
              </w:rPr>
              <w:t xml:space="preserve"> תאגיד השידור הישראלי רכש את הסדרה כאן | מדע, בשיתוף </w:t>
            </w:r>
            <w:r w:rsidRPr="009951B0">
              <w:rPr>
                <w:rFonts w:ascii="Times New Roman" w:eastAsia="Times New Roman" w:hAnsi="Times New Roman" w:cs="Times New Roman"/>
                <w:sz w:val="24"/>
                <w:szCs w:val="24"/>
              </w:rPr>
              <w:t>Vikki</w:t>
            </w:r>
            <w:r w:rsidRPr="009951B0">
              <w:rPr>
                <w:rFonts w:ascii="Times New Roman" w:eastAsia="Times New Roman" w:hAnsi="Times New Roman" w:cs="Times New Roman"/>
                <w:sz w:val="24"/>
                <w:szCs w:val="24"/>
                <w:rtl/>
              </w:rPr>
              <w:t>, חברה שלוקחת מחקרים אקדמיים מכל התחומים והופכת אותם לסרטוני אנימציה חכמים.  בצפייה בפרקי הסדרה תוכלו להבין מחקרים שלמים, בלי "לשבור שיניים או עיניים".</w:t>
            </w:r>
            <w:r w:rsidRPr="009951B0">
              <w:rPr>
                <w:rFonts w:ascii="Times New Roman" w:eastAsia="Times New Roman" w:hAnsi="Times New Roman" w:cs="Times New Roman"/>
                <w:sz w:val="24"/>
                <w:szCs w:val="24"/>
                <w:rtl/>
              </w:rPr>
              <w:br/>
              <w:t xml:space="preserve">כל סרטון הוא באורך של כ-3 דקות </w:t>
            </w:r>
          </w:p>
        </w:tc>
      </w:tr>
      <w:tr w:rsidR="009951B0" w:rsidRPr="009951B0">
        <w:tc>
          <w:tcPr>
            <w:tcW w:w="3560" w:type="dxa"/>
            <w:tcBorders>
              <w:top w:val="single" w:sz="4" w:space="0" w:color="60824D"/>
              <w:left w:val="single" w:sz="4" w:space="0" w:color="60824D"/>
              <w:bottom w:val="single" w:sz="4" w:space="0" w:color="60824D"/>
              <w:right w:val="single" w:sz="4" w:space="0" w:color="60824D"/>
            </w:tcBorders>
            <w:shd w:val="clear" w:color="auto" w:fill="auto"/>
            <w:hideMark/>
          </w:tcPr>
          <w:p w:rsidR="009951B0" w:rsidRPr="009951B0" w:rsidRDefault="00451FDE" w:rsidP="009951B0">
            <w:pPr>
              <w:spacing w:after="0" w:line="240" w:lineRule="auto"/>
              <w:rPr>
                <w:rFonts w:ascii="Times New Roman" w:eastAsia="Times New Roman" w:hAnsi="Times New Roman" w:cs="Times New Roman"/>
                <w:sz w:val="24"/>
                <w:szCs w:val="24"/>
              </w:rPr>
            </w:pPr>
            <w:hyperlink r:id="rId34" w:tgtFrame="_blank" w:history="1">
              <w:r w:rsidR="009951B0" w:rsidRPr="009951B0">
                <w:rPr>
                  <w:rFonts w:ascii="Times New Roman" w:eastAsia="Times New Roman" w:hAnsi="Times New Roman" w:cs="Times New Roman"/>
                  <w:color w:val="0000FF"/>
                  <w:sz w:val="24"/>
                  <w:szCs w:val="24"/>
                  <w:u w:val="single"/>
                  <w:rtl/>
                </w:rPr>
                <w:t>העולם שלנו</w:t>
              </w:r>
            </w:hyperlink>
            <w:r w:rsidR="009951B0" w:rsidRPr="009951B0">
              <w:rPr>
                <w:rFonts w:ascii="Times New Roman" w:eastAsia="Times New Roman" w:hAnsi="Times New Roman" w:cs="Times New Roman"/>
                <w:sz w:val="24"/>
                <w:szCs w:val="24"/>
                <w:rtl/>
              </w:rPr>
              <w:br/>
            </w:r>
            <w:r w:rsidR="009951B0" w:rsidRPr="009951B0">
              <w:rPr>
                <w:rFonts w:ascii="Times New Roman" w:eastAsia="Times New Roman" w:hAnsi="Times New Roman" w:cs="Times New Roman"/>
                <w:sz w:val="24"/>
                <w:szCs w:val="24"/>
                <w:rtl/>
              </w:rPr>
              <w:br/>
            </w:r>
          </w:p>
        </w:tc>
        <w:tc>
          <w:tcPr>
            <w:tcW w:w="9923" w:type="dxa"/>
            <w:tcBorders>
              <w:top w:val="single" w:sz="4" w:space="0" w:color="60824D"/>
              <w:left w:val="single" w:sz="4" w:space="0" w:color="60824D"/>
              <w:bottom w:val="single" w:sz="4" w:space="0" w:color="60824D"/>
              <w:right w:val="single" w:sz="4" w:space="0" w:color="60824D"/>
            </w:tcBorders>
            <w:shd w:val="clear" w:color="auto" w:fill="auto"/>
            <w:hideMark/>
          </w:tcPr>
          <w:p w:rsidR="009951B0" w:rsidRPr="009951B0" w:rsidRDefault="009951B0" w:rsidP="009951B0">
            <w:pPr>
              <w:spacing w:after="0" w:line="240" w:lineRule="auto"/>
              <w:rPr>
                <w:rFonts w:ascii="Times New Roman" w:eastAsia="Times New Roman" w:hAnsi="Times New Roman" w:cs="Times New Roman"/>
                <w:sz w:val="24"/>
                <w:szCs w:val="24"/>
              </w:rPr>
            </w:pPr>
            <w:r w:rsidRPr="009951B0">
              <w:rPr>
                <w:rFonts w:ascii="Times New Roman" w:eastAsia="Times New Roman" w:hAnsi="Times New Roman" w:cs="Times New Roman"/>
                <w:sz w:val="24"/>
                <w:szCs w:val="24"/>
                <w:rtl/>
              </w:rPr>
              <w:t>הטלוויזיה החינוכית, נאס"א וסוכנות החלל מציגות: העולם שלנו. סדרת סרטונים לילדים המסבירה תופעות, גורמים, תוצאות ושימושים הקשורים לחלל ולעולם בו אנו חיים.</w:t>
            </w:r>
          </w:p>
        </w:tc>
      </w:tr>
      <w:tr w:rsidR="009951B0" w:rsidRPr="009951B0">
        <w:tc>
          <w:tcPr>
            <w:tcW w:w="3560" w:type="dxa"/>
            <w:tcBorders>
              <w:top w:val="single" w:sz="4" w:space="0" w:color="60824D"/>
              <w:left w:val="single" w:sz="4" w:space="0" w:color="60824D"/>
              <w:bottom w:val="single" w:sz="4" w:space="0" w:color="60824D"/>
              <w:right w:val="single" w:sz="4" w:space="0" w:color="60824D"/>
            </w:tcBorders>
            <w:shd w:val="clear" w:color="auto" w:fill="auto"/>
            <w:hideMark/>
          </w:tcPr>
          <w:p w:rsidR="009951B0" w:rsidRPr="009951B0" w:rsidRDefault="009951B0" w:rsidP="009951B0">
            <w:pPr>
              <w:spacing w:after="0" w:line="240" w:lineRule="auto"/>
              <w:rPr>
                <w:rFonts w:ascii="Times New Roman" w:eastAsia="Times New Roman" w:hAnsi="Times New Roman" w:cs="Times New Roman"/>
                <w:sz w:val="24"/>
                <w:szCs w:val="24"/>
              </w:rPr>
            </w:pPr>
            <w:r w:rsidRPr="009951B0">
              <w:rPr>
                <w:rFonts w:ascii="Times New Roman" w:eastAsia="Times New Roman" w:hAnsi="Times New Roman" w:cs="Times New Roman"/>
                <w:sz w:val="24"/>
                <w:szCs w:val="24"/>
                <w:rtl/>
              </w:rPr>
              <w:t>הרצאות מצולמות בנושא ציפורים טבע וסביבה  </w:t>
            </w:r>
          </w:p>
        </w:tc>
        <w:tc>
          <w:tcPr>
            <w:tcW w:w="9923" w:type="dxa"/>
            <w:tcBorders>
              <w:top w:val="single" w:sz="4" w:space="0" w:color="60824D"/>
              <w:left w:val="single" w:sz="4" w:space="0" w:color="60824D"/>
              <w:bottom w:val="single" w:sz="4" w:space="0" w:color="60824D"/>
              <w:right w:val="single" w:sz="4" w:space="0" w:color="60824D"/>
            </w:tcBorders>
            <w:shd w:val="clear" w:color="auto" w:fill="auto"/>
            <w:hideMark/>
          </w:tcPr>
          <w:p w:rsidR="009951B0" w:rsidRPr="009951B0" w:rsidRDefault="00451FDE" w:rsidP="009951B0">
            <w:pPr>
              <w:spacing w:after="0" w:line="240" w:lineRule="auto"/>
              <w:rPr>
                <w:rFonts w:ascii="Times New Roman" w:eastAsia="Times New Roman" w:hAnsi="Times New Roman" w:cs="Times New Roman"/>
                <w:sz w:val="24"/>
                <w:szCs w:val="24"/>
              </w:rPr>
            </w:pPr>
            <w:hyperlink r:id="rId35" w:tgtFrame="_blank" w:history="1">
              <w:r w:rsidR="009951B0" w:rsidRPr="009951B0">
                <w:rPr>
                  <w:rFonts w:ascii="Times New Roman" w:eastAsia="Times New Roman" w:hAnsi="Times New Roman" w:cs="Times New Roman"/>
                  <w:color w:val="0000FF"/>
                  <w:sz w:val="24"/>
                  <w:szCs w:val="24"/>
                  <w:u w:val="single"/>
                  <w:rtl/>
                </w:rPr>
                <w:t>הרצאות מצולמות</w:t>
              </w:r>
            </w:hyperlink>
            <w:r w:rsidR="009951B0" w:rsidRPr="009951B0">
              <w:rPr>
                <w:rFonts w:ascii="Times New Roman" w:eastAsia="Times New Roman" w:hAnsi="Times New Roman" w:cs="Times New Roman"/>
                <w:sz w:val="24"/>
                <w:szCs w:val="24"/>
                <w:rtl/>
              </w:rPr>
              <w:t xml:space="preserve"> מימי עיון של מרכז הצפרות בחברה להגנת הטבע</w:t>
            </w:r>
          </w:p>
        </w:tc>
      </w:tr>
      <w:tr w:rsidR="009951B0" w:rsidRPr="009951B0">
        <w:tc>
          <w:tcPr>
            <w:tcW w:w="3560" w:type="dxa"/>
            <w:tcBorders>
              <w:top w:val="single" w:sz="4" w:space="0" w:color="60824D"/>
              <w:left w:val="single" w:sz="4" w:space="0" w:color="60824D"/>
              <w:bottom w:val="single" w:sz="4" w:space="0" w:color="60824D"/>
              <w:right w:val="single" w:sz="4" w:space="0" w:color="60824D"/>
            </w:tcBorders>
            <w:shd w:val="clear" w:color="auto" w:fill="auto"/>
            <w:hideMark/>
          </w:tcPr>
          <w:p w:rsidR="009951B0" w:rsidRPr="009951B0" w:rsidRDefault="009951B0" w:rsidP="009951B0">
            <w:pPr>
              <w:spacing w:after="0" w:line="240" w:lineRule="auto"/>
              <w:rPr>
                <w:rFonts w:ascii="Times New Roman" w:eastAsia="Times New Roman" w:hAnsi="Times New Roman" w:cs="Times New Roman"/>
                <w:sz w:val="24"/>
                <w:szCs w:val="24"/>
              </w:rPr>
            </w:pPr>
            <w:r w:rsidRPr="009951B0">
              <w:rPr>
                <w:rFonts w:ascii="Times New Roman" w:eastAsia="Times New Roman" w:hAnsi="Times New Roman" w:cs="Times New Roman"/>
                <w:sz w:val="24"/>
                <w:szCs w:val="24"/>
                <w:rtl/>
              </w:rPr>
              <w:t xml:space="preserve">סדרת סרטונים ללימוד עצמי בנושא חקר ציפורים בהפקת משרד החינוך </w:t>
            </w:r>
          </w:p>
        </w:tc>
        <w:tc>
          <w:tcPr>
            <w:tcW w:w="9923" w:type="dxa"/>
            <w:tcBorders>
              <w:top w:val="single" w:sz="4" w:space="0" w:color="60824D"/>
              <w:left w:val="single" w:sz="4" w:space="0" w:color="60824D"/>
              <w:bottom w:val="single" w:sz="4" w:space="0" w:color="60824D"/>
              <w:right w:val="single" w:sz="4" w:space="0" w:color="60824D"/>
            </w:tcBorders>
            <w:shd w:val="clear" w:color="auto" w:fill="auto"/>
            <w:hideMark/>
          </w:tcPr>
          <w:p w:rsidR="009951B0" w:rsidRPr="009951B0" w:rsidRDefault="009951B0" w:rsidP="009951B0">
            <w:pPr>
              <w:spacing w:after="0" w:line="240" w:lineRule="auto"/>
              <w:rPr>
                <w:rFonts w:ascii="Times New Roman" w:eastAsia="Times New Roman" w:hAnsi="Times New Roman" w:cs="Times New Roman"/>
                <w:sz w:val="24"/>
                <w:szCs w:val="24"/>
                <w:rtl/>
              </w:rPr>
            </w:pPr>
            <w:r w:rsidRPr="009951B0">
              <w:rPr>
                <w:rFonts w:ascii="Times New Roman" w:eastAsia="Times New Roman" w:hAnsi="Times New Roman" w:cs="Times New Roman"/>
                <w:sz w:val="24"/>
                <w:szCs w:val="24"/>
                <w:rtl/>
              </w:rPr>
              <w:t xml:space="preserve">סרטונים באורך של כ-15 דקות בהם מופיע נעם וייס מנהל תחנת החקר הבינלאומית לציפורים באילת הכוללים סיכום ביניים של המידע, נקודות להרהור וחשיבה, ושאלות אשר חוברו על ידי ד"ר שרה </w:t>
            </w:r>
            <w:proofErr w:type="spellStart"/>
            <w:r w:rsidRPr="009951B0">
              <w:rPr>
                <w:rFonts w:ascii="Times New Roman" w:eastAsia="Times New Roman" w:hAnsi="Times New Roman" w:cs="Times New Roman"/>
                <w:sz w:val="24"/>
                <w:szCs w:val="24"/>
                <w:rtl/>
              </w:rPr>
              <w:t>קלצ'קו</w:t>
            </w:r>
            <w:proofErr w:type="spellEnd"/>
            <w:r w:rsidRPr="009951B0">
              <w:rPr>
                <w:rFonts w:ascii="Times New Roman" w:eastAsia="Times New Roman" w:hAnsi="Times New Roman" w:cs="Times New Roman"/>
                <w:sz w:val="24"/>
                <w:szCs w:val="24"/>
                <w:rtl/>
              </w:rPr>
              <w:t xml:space="preserve">.  </w:t>
            </w:r>
          </w:p>
          <w:p w:rsidR="009951B0" w:rsidRPr="009951B0" w:rsidRDefault="00451FDE" w:rsidP="009951B0">
            <w:pPr>
              <w:spacing w:after="0" w:line="240" w:lineRule="auto"/>
              <w:rPr>
                <w:rFonts w:ascii="Times New Roman" w:eastAsia="Times New Roman" w:hAnsi="Times New Roman" w:cs="Times New Roman"/>
                <w:sz w:val="24"/>
                <w:szCs w:val="24"/>
              </w:rPr>
            </w:pPr>
            <w:hyperlink r:id="rId36" w:tgtFrame="_blank" w:history="1">
              <w:r w:rsidR="009951B0" w:rsidRPr="009951B0">
                <w:rPr>
                  <w:rFonts w:ascii="Times New Roman" w:eastAsia="Times New Roman" w:hAnsi="Times New Roman" w:cs="Times New Roman"/>
                  <w:color w:val="0000FF"/>
                  <w:sz w:val="24"/>
                  <w:szCs w:val="24"/>
                  <w:u w:val="single"/>
                  <w:rtl/>
                </w:rPr>
                <w:t>שמירת טבע וטיבוע</w:t>
              </w:r>
            </w:hyperlink>
            <w:r w:rsidR="009951B0" w:rsidRPr="009951B0">
              <w:rPr>
                <w:rFonts w:ascii="Times New Roman" w:eastAsia="Times New Roman" w:hAnsi="Times New Roman" w:cs="Times New Roman"/>
                <w:sz w:val="24"/>
                <w:szCs w:val="24"/>
                <w:rtl/>
              </w:rPr>
              <w:t xml:space="preserve">;  </w:t>
            </w:r>
            <w:hyperlink r:id="rId37" w:tgtFrame="_blank" w:history="1">
              <w:r w:rsidR="009951B0" w:rsidRPr="009951B0">
                <w:rPr>
                  <w:rFonts w:ascii="Times New Roman" w:eastAsia="Times New Roman" w:hAnsi="Times New Roman" w:cs="Times New Roman"/>
                  <w:color w:val="0000FF"/>
                  <w:sz w:val="24"/>
                  <w:szCs w:val="24"/>
                  <w:u w:val="single"/>
                  <w:rtl/>
                </w:rPr>
                <w:t>התאמת ציפורים לסביבתן</w:t>
              </w:r>
            </w:hyperlink>
            <w:r w:rsidR="009951B0" w:rsidRPr="009951B0">
              <w:rPr>
                <w:rFonts w:ascii="Times New Roman" w:eastAsia="Times New Roman" w:hAnsi="Times New Roman" w:cs="Times New Roman"/>
                <w:sz w:val="24"/>
                <w:szCs w:val="24"/>
                <w:rtl/>
              </w:rPr>
              <w:t xml:space="preserve">;  </w:t>
            </w:r>
            <w:hyperlink r:id="rId38" w:tgtFrame="_blank" w:history="1">
              <w:r w:rsidR="009951B0" w:rsidRPr="009951B0">
                <w:rPr>
                  <w:rFonts w:ascii="Times New Roman" w:eastAsia="Times New Roman" w:hAnsi="Times New Roman" w:cs="Times New Roman"/>
                  <w:color w:val="0000FF"/>
                  <w:sz w:val="24"/>
                  <w:szCs w:val="24"/>
                  <w:u w:val="single"/>
                  <w:rtl/>
                </w:rPr>
                <w:t>ציפורים נודדות</w:t>
              </w:r>
            </w:hyperlink>
            <w:r w:rsidR="009951B0" w:rsidRPr="009951B0">
              <w:rPr>
                <w:rFonts w:ascii="Times New Roman" w:eastAsia="Times New Roman" w:hAnsi="Times New Roman" w:cs="Times New Roman"/>
                <w:sz w:val="24"/>
                <w:szCs w:val="24"/>
                <w:rtl/>
              </w:rPr>
              <w:t xml:space="preserve">,  </w:t>
            </w:r>
            <w:hyperlink r:id="rId39" w:tgtFrame="_blank" w:history="1">
              <w:r w:rsidR="009951B0" w:rsidRPr="009951B0">
                <w:rPr>
                  <w:rFonts w:ascii="Times New Roman" w:eastAsia="Times New Roman" w:hAnsi="Times New Roman" w:cs="Times New Roman"/>
                  <w:color w:val="0000FF"/>
                  <w:sz w:val="24"/>
                  <w:szCs w:val="24"/>
                  <w:u w:val="single"/>
                  <w:rtl/>
                </w:rPr>
                <w:t>נדידת הציפורים</w:t>
              </w:r>
            </w:hyperlink>
            <w:r w:rsidR="009951B0" w:rsidRPr="009951B0">
              <w:rPr>
                <w:rFonts w:ascii="Times New Roman" w:eastAsia="Times New Roman" w:hAnsi="Times New Roman" w:cs="Times New Roman"/>
                <w:sz w:val="24"/>
                <w:szCs w:val="24"/>
                <w:rtl/>
              </w:rPr>
              <w:t xml:space="preserve"> </w:t>
            </w:r>
          </w:p>
        </w:tc>
      </w:tr>
    </w:tbl>
    <w:p w:rsidR="009951B0" w:rsidRPr="009951B0" w:rsidRDefault="009951B0" w:rsidP="009951B0">
      <w:pPr>
        <w:spacing w:before="100" w:beforeAutospacing="1" w:after="100" w:afterAutospacing="1" w:line="240" w:lineRule="auto"/>
        <w:outlineLvl w:val="2"/>
        <w:rPr>
          <w:rFonts w:ascii="Times New Roman" w:eastAsia="Times New Roman" w:hAnsi="Times New Roman" w:cs="Times New Roman"/>
          <w:b/>
          <w:bCs/>
          <w:sz w:val="27"/>
          <w:szCs w:val="27"/>
          <w:rtl/>
        </w:rPr>
      </w:pPr>
      <w:r w:rsidRPr="009951B0">
        <w:rPr>
          <w:rFonts w:ascii="Times New Roman" w:eastAsia="Times New Roman" w:hAnsi="Times New Roman" w:cs="Times New Roman"/>
          <w:b/>
          <w:bCs/>
          <w:sz w:val="27"/>
          <w:szCs w:val="27"/>
          <w:rtl/>
        </w:rPr>
        <w:t xml:space="preserve">קבצי שמע, </w:t>
      </w:r>
      <w:proofErr w:type="spellStart"/>
      <w:r w:rsidRPr="009951B0">
        <w:rPr>
          <w:rFonts w:ascii="Times New Roman" w:eastAsia="Times New Roman" w:hAnsi="Times New Roman" w:cs="Times New Roman"/>
          <w:b/>
          <w:bCs/>
          <w:sz w:val="27"/>
          <w:szCs w:val="27"/>
          <w:rtl/>
        </w:rPr>
        <w:t>פודקאסטים</w:t>
      </w:r>
      <w:proofErr w:type="spellEnd"/>
      <w:r w:rsidRPr="009951B0">
        <w:rPr>
          <w:rFonts w:ascii="Times New Roman" w:eastAsia="Times New Roman" w:hAnsi="Times New Roman" w:cs="Times New Roman"/>
          <w:b/>
          <w:bCs/>
          <w:sz w:val="27"/>
          <w:szCs w:val="27"/>
          <w:rtl/>
        </w:rPr>
        <w:t xml:space="preserve"> ותוכנית רדיו</w:t>
      </w:r>
    </w:p>
    <w:tbl>
      <w:tblPr>
        <w:bidiVisual/>
        <w:tblW w:w="0" w:type="auto"/>
        <w:tblBorders>
          <w:top w:val="single" w:sz="4" w:space="0" w:color="60824D"/>
          <w:left w:val="single" w:sz="4" w:space="0" w:color="60824D"/>
          <w:bottom w:val="single" w:sz="4" w:space="0" w:color="60824D"/>
          <w:right w:val="single" w:sz="4" w:space="0" w:color="60824D"/>
          <w:insideH w:val="single" w:sz="4" w:space="0" w:color="60824D"/>
          <w:insideV w:val="single" w:sz="4" w:space="0" w:color="60824D"/>
        </w:tblBorders>
        <w:tblLook w:val="04A0" w:firstRow="1" w:lastRow="0" w:firstColumn="1" w:lastColumn="0" w:noHBand="0" w:noVBand="1"/>
      </w:tblPr>
      <w:tblGrid>
        <w:gridCol w:w="2449"/>
        <w:gridCol w:w="4291"/>
        <w:gridCol w:w="1782"/>
      </w:tblGrid>
      <w:tr w:rsidR="009951B0" w:rsidRPr="009951B0" w:rsidTr="00145C5E">
        <w:tc>
          <w:tcPr>
            <w:tcW w:w="2449" w:type="dxa"/>
            <w:tcBorders>
              <w:top w:val="single" w:sz="4" w:space="0" w:color="60824D"/>
              <w:left w:val="single" w:sz="4" w:space="0" w:color="60824D"/>
              <w:bottom w:val="single" w:sz="4" w:space="0" w:color="60824D"/>
              <w:right w:val="single" w:sz="4" w:space="0" w:color="60824D"/>
            </w:tcBorders>
            <w:shd w:val="clear" w:color="auto" w:fill="F0F6DD"/>
            <w:hideMark/>
          </w:tcPr>
          <w:p w:rsidR="009951B0" w:rsidRPr="009951B0" w:rsidRDefault="009951B0" w:rsidP="009951B0">
            <w:pPr>
              <w:spacing w:after="0" w:line="240" w:lineRule="auto"/>
              <w:rPr>
                <w:rFonts w:ascii="Times New Roman" w:eastAsia="Times New Roman" w:hAnsi="Times New Roman" w:cs="Times New Roman"/>
                <w:sz w:val="24"/>
                <w:szCs w:val="24"/>
              </w:rPr>
            </w:pPr>
            <w:r w:rsidRPr="009951B0">
              <w:rPr>
                <w:rFonts w:ascii="Times New Roman" w:eastAsia="Times New Roman" w:hAnsi="Times New Roman" w:cs="Times New Roman"/>
                <w:sz w:val="24"/>
                <w:szCs w:val="24"/>
                <w:rtl/>
              </w:rPr>
              <w:t>השם</w:t>
            </w:r>
          </w:p>
        </w:tc>
        <w:tc>
          <w:tcPr>
            <w:tcW w:w="4291" w:type="dxa"/>
            <w:tcBorders>
              <w:top w:val="single" w:sz="4" w:space="0" w:color="60824D"/>
              <w:left w:val="single" w:sz="4" w:space="0" w:color="60824D"/>
              <w:bottom w:val="single" w:sz="4" w:space="0" w:color="60824D"/>
              <w:right w:val="single" w:sz="4" w:space="0" w:color="60824D"/>
            </w:tcBorders>
            <w:shd w:val="clear" w:color="auto" w:fill="F0F6DD"/>
            <w:hideMark/>
          </w:tcPr>
          <w:p w:rsidR="009951B0" w:rsidRPr="009951B0" w:rsidRDefault="009951B0" w:rsidP="009951B0">
            <w:pPr>
              <w:spacing w:after="0" w:line="240" w:lineRule="auto"/>
              <w:rPr>
                <w:rFonts w:ascii="Times New Roman" w:eastAsia="Times New Roman" w:hAnsi="Times New Roman" w:cs="Times New Roman"/>
                <w:sz w:val="24"/>
                <w:szCs w:val="24"/>
              </w:rPr>
            </w:pPr>
            <w:r w:rsidRPr="009951B0">
              <w:rPr>
                <w:rFonts w:ascii="Times New Roman" w:eastAsia="Times New Roman" w:hAnsi="Times New Roman" w:cs="Times New Roman"/>
                <w:sz w:val="24"/>
                <w:szCs w:val="24"/>
                <w:rtl/>
              </w:rPr>
              <w:t>תיאור</w:t>
            </w:r>
          </w:p>
        </w:tc>
        <w:tc>
          <w:tcPr>
            <w:tcW w:w="1782" w:type="dxa"/>
            <w:tcBorders>
              <w:top w:val="single" w:sz="4" w:space="0" w:color="60824D"/>
              <w:left w:val="single" w:sz="4" w:space="0" w:color="60824D"/>
              <w:bottom w:val="single" w:sz="4" w:space="0" w:color="60824D"/>
              <w:right w:val="single" w:sz="4" w:space="0" w:color="60824D"/>
            </w:tcBorders>
            <w:shd w:val="clear" w:color="auto" w:fill="F0F6DD"/>
            <w:hideMark/>
          </w:tcPr>
          <w:p w:rsidR="009951B0" w:rsidRPr="009951B0" w:rsidRDefault="009951B0" w:rsidP="009951B0">
            <w:pPr>
              <w:spacing w:after="0" w:line="240" w:lineRule="auto"/>
              <w:rPr>
                <w:rFonts w:ascii="Times New Roman" w:eastAsia="Times New Roman" w:hAnsi="Times New Roman" w:cs="Times New Roman"/>
                <w:sz w:val="24"/>
                <w:szCs w:val="24"/>
              </w:rPr>
            </w:pPr>
            <w:r w:rsidRPr="009951B0">
              <w:rPr>
                <w:rFonts w:ascii="Times New Roman" w:eastAsia="Times New Roman" w:hAnsi="Times New Roman" w:cs="Times New Roman"/>
                <w:sz w:val="24"/>
                <w:szCs w:val="24"/>
                <w:rtl/>
              </w:rPr>
              <w:t>הערות</w:t>
            </w:r>
          </w:p>
        </w:tc>
      </w:tr>
      <w:tr w:rsidR="009951B0" w:rsidRPr="009951B0" w:rsidTr="00145C5E">
        <w:tc>
          <w:tcPr>
            <w:tcW w:w="2449" w:type="dxa"/>
            <w:tcBorders>
              <w:top w:val="single" w:sz="4" w:space="0" w:color="60824D"/>
              <w:left w:val="single" w:sz="4" w:space="0" w:color="60824D"/>
              <w:bottom w:val="single" w:sz="4" w:space="0" w:color="60824D"/>
              <w:right w:val="single" w:sz="4" w:space="0" w:color="60824D"/>
            </w:tcBorders>
            <w:shd w:val="clear" w:color="auto" w:fill="auto"/>
            <w:hideMark/>
          </w:tcPr>
          <w:p w:rsidR="009951B0" w:rsidRPr="009951B0" w:rsidRDefault="009951B0" w:rsidP="009951B0">
            <w:pPr>
              <w:spacing w:after="0" w:line="240" w:lineRule="auto"/>
              <w:rPr>
                <w:rFonts w:ascii="Times New Roman" w:eastAsia="Times New Roman" w:hAnsi="Times New Roman" w:cs="Times New Roman"/>
                <w:sz w:val="24"/>
                <w:szCs w:val="24"/>
              </w:rPr>
            </w:pPr>
            <w:proofErr w:type="spellStart"/>
            <w:r w:rsidRPr="009951B0">
              <w:rPr>
                <w:rFonts w:ascii="Times New Roman" w:eastAsia="Times New Roman" w:hAnsi="Times New Roman" w:cs="Times New Roman"/>
                <w:sz w:val="24"/>
                <w:szCs w:val="24"/>
                <w:rtl/>
              </w:rPr>
              <w:t>פודקאסטים</w:t>
            </w:r>
            <w:proofErr w:type="spellEnd"/>
            <w:r w:rsidRPr="009951B0">
              <w:rPr>
                <w:rFonts w:ascii="Times New Roman" w:eastAsia="Times New Roman" w:hAnsi="Times New Roman" w:cs="Times New Roman"/>
                <w:sz w:val="24"/>
                <w:szCs w:val="24"/>
                <w:rtl/>
              </w:rPr>
              <w:t xml:space="preserve"> וטכנולוגיה </w:t>
            </w:r>
          </w:p>
        </w:tc>
        <w:tc>
          <w:tcPr>
            <w:tcW w:w="4291" w:type="dxa"/>
            <w:tcBorders>
              <w:top w:val="single" w:sz="4" w:space="0" w:color="60824D"/>
              <w:left w:val="single" w:sz="4" w:space="0" w:color="60824D"/>
              <w:bottom w:val="single" w:sz="4" w:space="0" w:color="60824D"/>
              <w:right w:val="single" w:sz="4" w:space="0" w:color="60824D"/>
            </w:tcBorders>
            <w:shd w:val="clear" w:color="auto" w:fill="auto"/>
            <w:hideMark/>
          </w:tcPr>
          <w:p w:rsidR="009951B0" w:rsidRPr="009951B0" w:rsidRDefault="009951B0" w:rsidP="009951B0">
            <w:pPr>
              <w:spacing w:after="0" w:line="240" w:lineRule="auto"/>
              <w:rPr>
                <w:rFonts w:ascii="Times New Roman" w:eastAsia="Times New Roman" w:hAnsi="Times New Roman" w:cs="Times New Roman"/>
                <w:sz w:val="24"/>
                <w:szCs w:val="24"/>
              </w:rPr>
            </w:pPr>
            <w:r w:rsidRPr="009951B0">
              <w:rPr>
                <w:rFonts w:ascii="Times New Roman" w:eastAsia="Times New Roman" w:hAnsi="Times New Roman" w:cs="Times New Roman"/>
                <w:sz w:val="24"/>
                <w:szCs w:val="24"/>
                <w:rtl/>
              </w:rPr>
              <w:t xml:space="preserve">כאן – תאגיד השידור הישראלי - </w:t>
            </w:r>
            <w:proofErr w:type="spellStart"/>
            <w:r w:rsidRPr="009951B0">
              <w:rPr>
                <w:rFonts w:ascii="Times New Roman" w:eastAsia="Times New Roman" w:hAnsi="Times New Roman" w:cs="Times New Roman"/>
                <w:sz w:val="24"/>
                <w:szCs w:val="24"/>
                <w:rtl/>
              </w:rPr>
              <w:t>פודקאסטים</w:t>
            </w:r>
            <w:proofErr w:type="spellEnd"/>
            <w:r w:rsidRPr="009951B0">
              <w:rPr>
                <w:rFonts w:ascii="Times New Roman" w:eastAsia="Times New Roman" w:hAnsi="Times New Roman" w:cs="Times New Roman"/>
                <w:sz w:val="24"/>
                <w:szCs w:val="24"/>
                <w:rtl/>
              </w:rPr>
              <w:t>: </w:t>
            </w:r>
            <w:hyperlink r:id="rId40" w:tgtFrame="_blank" w:history="1">
              <w:r w:rsidRPr="009951B0">
                <w:rPr>
                  <w:rFonts w:ascii="Times New Roman" w:eastAsia="Times New Roman" w:hAnsi="Times New Roman" w:cs="Times New Roman"/>
                  <w:color w:val="0000FF"/>
                  <w:sz w:val="24"/>
                  <w:szCs w:val="24"/>
                  <w:u w:val="single"/>
                  <w:rtl/>
                </w:rPr>
                <w:t>אבא, למה</w:t>
              </w:r>
            </w:hyperlink>
            <w:r w:rsidRPr="009951B0">
              <w:rPr>
                <w:rFonts w:ascii="Times New Roman" w:eastAsia="Times New Roman" w:hAnsi="Times New Roman" w:cs="Times New Roman"/>
                <w:sz w:val="24"/>
                <w:szCs w:val="24"/>
                <w:rtl/>
              </w:rPr>
              <w:t>? תשובות לשאלות של תלמידים במדע וטכנולוגיה.</w:t>
            </w:r>
          </w:p>
        </w:tc>
        <w:tc>
          <w:tcPr>
            <w:tcW w:w="1782" w:type="dxa"/>
            <w:tcBorders>
              <w:top w:val="single" w:sz="4" w:space="0" w:color="60824D"/>
              <w:left w:val="single" w:sz="4" w:space="0" w:color="60824D"/>
              <w:bottom w:val="single" w:sz="4" w:space="0" w:color="60824D"/>
              <w:right w:val="single" w:sz="4" w:space="0" w:color="60824D"/>
            </w:tcBorders>
            <w:shd w:val="clear" w:color="auto" w:fill="auto"/>
            <w:hideMark/>
          </w:tcPr>
          <w:p w:rsidR="009951B0" w:rsidRPr="009951B0" w:rsidRDefault="009951B0" w:rsidP="009951B0">
            <w:pPr>
              <w:spacing w:after="0" w:line="240" w:lineRule="auto"/>
              <w:rPr>
                <w:rFonts w:ascii="Times New Roman" w:eastAsia="Times New Roman" w:hAnsi="Times New Roman" w:cs="Times New Roman"/>
                <w:sz w:val="24"/>
                <w:szCs w:val="24"/>
              </w:rPr>
            </w:pPr>
            <w:r w:rsidRPr="009951B0">
              <w:rPr>
                <w:rFonts w:ascii="Times New Roman" w:eastAsia="Times New Roman" w:hAnsi="Times New Roman" w:cs="Times New Roman"/>
                <w:sz w:val="24"/>
                <w:szCs w:val="24"/>
                <w:rtl/>
              </w:rPr>
              <w:t> </w:t>
            </w:r>
          </w:p>
        </w:tc>
      </w:tr>
    </w:tbl>
    <w:p w:rsidR="00020236" w:rsidRDefault="00451FDE">
      <w:pPr>
        <w:rPr>
          <w:rFonts w:hint="cs"/>
          <w:rtl/>
        </w:rPr>
      </w:pPr>
    </w:p>
    <w:p w:rsidR="00451FDE" w:rsidRPr="00451FDE" w:rsidRDefault="00451FDE" w:rsidP="00451FDE">
      <w:pPr>
        <w:rPr>
          <w:rFonts w:hint="cs"/>
          <w:rtl/>
        </w:rPr>
      </w:pPr>
      <w:r w:rsidRPr="00451FDE">
        <w:rPr>
          <w:rFonts w:ascii="Times New Roman" w:eastAsia="Times New Roman" w:hAnsi="Times New Roman" w:cs="Times New Roman" w:hint="cs"/>
          <w:b/>
          <w:bCs/>
          <w:sz w:val="27"/>
          <w:szCs w:val="27"/>
          <w:rtl/>
        </w:rPr>
        <w:br/>
      </w:r>
      <w:bookmarkStart w:id="0" w:name="_GoBack"/>
      <w:bookmarkEnd w:id="0"/>
    </w:p>
    <w:p w:rsidR="00451FDE" w:rsidRDefault="00451FDE"/>
    <w:sectPr w:rsidR="00451FDE" w:rsidSect="007945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1B0"/>
    <w:rsid w:val="00145C5E"/>
    <w:rsid w:val="00357993"/>
    <w:rsid w:val="00451FDE"/>
    <w:rsid w:val="005F5AD1"/>
    <w:rsid w:val="0079459F"/>
    <w:rsid w:val="009951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51FDE"/>
    <w:rPr>
      <w:color w:val="0000FF" w:themeColor="hyperlink"/>
      <w:u w:val="single"/>
    </w:rPr>
  </w:style>
  <w:style w:type="character" w:styleId="FollowedHyperlink">
    <w:name w:val="FollowedHyperlink"/>
    <w:basedOn w:val="a0"/>
    <w:uiPriority w:val="99"/>
    <w:semiHidden/>
    <w:unhideWhenUsed/>
    <w:rsid w:val="00451FDE"/>
    <w:rPr>
      <w:color w:val="800080" w:themeColor="followedHyperlink"/>
      <w:u w:val="single"/>
    </w:rPr>
  </w:style>
  <w:style w:type="character" w:customStyle="1" w:styleId="watch-title">
    <w:name w:val="watch-title"/>
    <w:basedOn w:val="a0"/>
    <w:rsid w:val="00451FDE"/>
    <w:rPr>
      <w:sz w:val="24"/>
      <w:szCs w:val="24"/>
      <w:bdr w:val="none" w:sz="0" w:space="0" w:color="auto" w:frame="1"/>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51FDE"/>
    <w:rPr>
      <w:color w:val="0000FF" w:themeColor="hyperlink"/>
      <w:u w:val="single"/>
    </w:rPr>
  </w:style>
  <w:style w:type="character" w:styleId="FollowedHyperlink">
    <w:name w:val="FollowedHyperlink"/>
    <w:basedOn w:val="a0"/>
    <w:uiPriority w:val="99"/>
    <w:semiHidden/>
    <w:unhideWhenUsed/>
    <w:rsid w:val="00451FDE"/>
    <w:rPr>
      <w:color w:val="800080" w:themeColor="followedHyperlink"/>
      <w:u w:val="single"/>
    </w:rPr>
  </w:style>
  <w:style w:type="character" w:customStyle="1" w:styleId="watch-title">
    <w:name w:val="watch-title"/>
    <w:basedOn w:val="a0"/>
    <w:rsid w:val="00451FDE"/>
    <w:rPr>
      <w:sz w:val="24"/>
      <w:szCs w:val="24"/>
      <w:bdr w:val="none" w:sz="0" w:space="0" w:color="auto" w:frame="1"/>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eka.org.il/%D7%90%D7%99%D7%9A_%D7%A0%D7%95%D7%A6%D7%A8%D7%99%D7%9D_%D7%93%D7%91%D7%A8%D7%99%D7%9D" TargetMode="External"/><Relationship Id="rId13" Type="http://schemas.openxmlformats.org/officeDocument/2006/relationships/hyperlink" Target="http://www.arvindguptatoys.com/toys-from-trash.php" TargetMode="External"/><Relationship Id="rId18" Type="http://schemas.openxmlformats.org/officeDocument/2006/relationships/hyperlink" Target="https://he.wikipedia.org/wiki/%D7%9E%D7%93%D7%A2" TargetMode="External"/><Relationship Id="rId26" Type="http://schemas.openxmlformats.org/officeDocument/2006/relationships/hyperlink" Target="http://ecat.education.gov.il/filterSearch?q=%u05d1%u05d9%u05d5%u05dc%u05d5%u05d2%u05d9%u05d4" TargetMode="External"/><Relationship Id="rId39" Type="http://schemas.openxmlformats.org/officeDocument/2006/relationships/hyperlink" Target="https://www.youtube.com/watch?v=Wna7EH-nhjA&amp;feature=youtu.be" TargetMode="External"/><Relationship Id="rId3" Type="http://schemas.openxmlformats.org/officeDocument/2006/relationships/settings" Target="settings.xml"/><Relationship Id="rId21" Type="http://schemas.openxmlformats.org/officeDocument/2006/relationships/hyperlink" Target="https://www.youtube.com/results?search_query=%D7%9E%D7%93%D7%A2%D7%96%D7%9B%D7%99%D7%A3" TargetMode="External"/><Relationship Id="rId34" Type="http://schemas.openxmlformats.org/officeDocument/2006/relationships/hyperlink" Target="https://www.youtube.com/playlist?list=PL51YAgTlfPj4fkOhV8lrwQsz8e-JDoynm" TargetMode="External"/><Relationship Id="rId42" Type="http://schemas.openxmlformats.org/officeDocument/2006/relationships/theme" Target="theme/theme1.xml"/><Relationship Id="rId7" Type="http://schemas.openxmlformats.org/officeDocument/2006/relationships/hyperlink" Target="https://lo.cet.ac.il/player/?document=852e0d46-2800-4b83-89d4-72aadac66ea8&amp;language=he" TargetMode="External"/><Relationship Id="rId12" Type="http://schemas.openxmlformats.org/officeDocument/2006/relationships/hyperlink" Target="http://www.arvindguptatoys.com/toys.html" TargetMode="External"/><Relationship Id="rId17" Type="http://schemas.openxmlformats.org/officeDocument/2006/relationships/hyperlink" Target="https://he.wikipedia.org/wiki/%D7%AA%D7%95%D7%9B%D7%A0%D7%99%D7%AA_%D7%98%D7%9C%D7%95%D7%95%D7%99%D7%96%D7%99%D7%94" TargetMode="External"/><Relationship Id="rId25" Type="http://schemas.openxmlformats.org/officeDocument/2006/relationships/hyperlink" Target="https://www.yardbirds.org.il/" TargetMode="External"/><Relationship Id="rId33" Type="http://schemas.openxmlformats.org/officeDocument/2006/relationships/hyperlink" Target="https://www.youtube.com/playlist?list=PLXv9BeKApRvxM6jeQV6ggXJljy8rfaiDo" TargetMode="External"/><Relationship Id="rId38" Type="http://schemas.openxmlformats.org/officeDocument/2006/relationships/hyperlink" Target="https://www.youtube.com/watch?v=Wna7EH-nhjA&amp;feature=youtu.be" TargetMode="External"/><Relationship Id="rId2" Type="http://schemas.microsoft.com/office/2007/relationships/stylesWithEffects" Target="stylesWithEffects.xml"/><Relationship Id="rId16" Type="http://schemas.openxmlformats.org/officeDocument/2006/relationships/hyperlink" Target="http://www.2all.co.il/web/Sites2/Magic-School-Bus/PAGE12.asp" TargetMode="External"/><Relationship Id="rId20" Type="http://schemas.openxmlformats.org/officeDocument/2006/relationships/hyperlink" Target="https://www.google.co.il/search?rlz=1C1GGGE_iwIL556IL558&amp;ei=R_BSWqzTO8WBkwWin6xg&amp;q=%D7%90%D7%A4%D7%A1%D7%99%D7%9C%D7%95%D7%9F+%D7%A1%D7%A8%D7%98%D7%95%D7%A0%D7%99%D7%9D&amp;oq=%D7%90%D7%A4%D7%A1%D7%99%D7%9C%D7%95%D7%9F+%D7%A1%D7%A8%D7%98%D7%95%D7%A0%D7%99%D7%9D&amp;gs_l=psy-ab.3...5997.7338.0.7585.8.8.0.0.0.0.244.649.2-3.3.0....0...1c.1.64.psy-ab..5.2.405...0j0i67k1j0i10i67k1j0i22i30k1.0.PKlMNMaGEY8" TargetMode="External"/><Relationship Id="rId29" Type="http://schemas.openxmlformats.org/officeDocument/2006/relationships/hyperlink" Target="https://www.youtube.com/results?search_query=%D7%92%D7%9C%D7%99%D7%9C%D7%90%D7%95+%D7%A4%D7%9C%D7%99%D7%9C%D7%99%D7%A1%D7%98"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avidson.weizmann.ac.il/online/scienceathome" TargetMode="External"/><Relationship Id="rId11" Type="http://schemas.openxmlformats.org/officeDocument/2006/relationships/hyperlink" Target="http://www.arvindguptatoys.com/toys.html" TargetMode="External"/><Relationship Id="rId24" Type="http://schemas.openxmlformats.org/officeDocument/2006/relationships/hyperlink" Target="https://www.google.com/search?safe=strict&amp;ei=FUv_XMfFGJC9UMq4g7AG&amp;q=%D7%9C%D7%94%D7%99%D7%95%D7%AA+%D7%9E%D7%93%D7%A2%D7%9F+%D7%A2%D7%9D+%D7%93%D7%9F+&amp;oq=%D7%9C%D7%94%D7%99%D7%95%D7%AA+%D7%9E%D7%93%D7%A2%D7%9F+%D7%A2%D7%9D+%D7%93%D7%9F+&amp;gs_l=psy-ab.3..0i22i30l10.27269.27269..27681...0.0..0.122.122.0j1......0....2j1..gws-wiz.......0i71.sQQyZPoP9Rc" TargetMode="External"/><Relationship Id="rId32" Type="http://schemas.openxmlformats.org/officeDocument/2006/relationships/hyperlink" Target="https://www.youtube.com/results?search_query=%D7%A9%D7%95%D7%A1%D7%98%D7%A8+%D7%95%D7%A9%D7%95%D7%A1%D7%98%D7%A8" TargetMode="External"/><Relationship Id="rId37" Type="http://schemas.openxmlformats.org/officeDocument/2006/relationships/hyperlink" Target="https://www.youtube.com/watch?v=IUqGjyKlS34&amp;feature=youtu.be" TargetMode="External"/><Relationship Id="rId40" Type="http://schemas.openxmlformats.org/officeDocument/2006/relationships/hyperlink" Target="https://www.kan.org.il/podcast/program.aspx/?progId=2072" TargetMode="External"/><Relationship Id="rId5" Type="http://schemas.openxmlformats.org/officeDocument/2006/relationships/hyperlink" Target="https://davidson.weizmann.ac.il/online/scienceathome" TargetMode="External"/><Relationship Id="rId15" Type="http://schemas.openxmlformats.org/officeDocument/2006/relationships/hyperlink" Target="https://www.google.com/search?safe=strict&amp;ei=Wkv_XPb4E6WkgwfkiY6YBg&amp;q=%D7%94%D7%99%D7%94+%D7%94%D7%99%D7%94....+&amp;oq=%D7%94%D7%99%D7%94+%D7%94%D7%99%D7%94....+&amp;gs_l=psy-ab.3..0i22i30l10.3509.3509..3961...0.0..0.124.124.0j1......0....2j1..gws-wiz.......0i71.ewu-u9nqnqU" TargetMode="External"/><Relationship Id="rId23" Type="http://schemas.openxmlformats.org/officeDocument/2006/relationships/hyperlink" Target="https://www.google.com/search?safe=strict&amp;ei=MUv_XO_9OdiBjLsPgeOt0Ak&amp;q=%D7%93%D7%91%D7%A8%D7%99%D7%9D+%D7%A9%D7%9C%D7%9E%D7%93%D7%AA%D7%99+%D7%94%D7%99%D7%95%D7%9D+&amp;oq=%D7%93%D7%91%D7%A8%D7%99%D7%9D+%D7%A9%D7%9C%D7%9E%D7%93%D7%AA%D7%99+%D7%94%D7%99%D7%95%D7%9D+&amp;gs_l=psy-ab.3..0i3j0l2j0i131j0l6.16566.16566..17027...0.0..0.124.124.0j1......0....2j1..gws-wiz.......0i71.fXdCHBdW-Fw" TargetMode="External"/><Relationship Id="rId28" Type="http://schemas.openxmlformats.org/officeDocument/2006/relationships/hyperlink" Target="https://pop.education.gov.il/sherutey-tiksuv-bachinuch/academya-bareshet/kol-hashidurim/?Topic=31420&amp;AgeGroup=31225,31226,31340,31341,31342,31343&amp;Languages=31229,31419&amp;BroadcastTime=-1&amp;page=1&amp;advanceActive=true" TargetMode="External"/><Relationship Id="rId36" Type="http://schemas.openxmlformats.org/officeDocument/2006/relationships/hyperlink" Target="https://www.youtube.com/watch?v=nHKGBVvMlOg&amp;feature=youtu.be" TargetMode="External"/><Relationship Id="rId10" Type="http://schemas.openxmlformats.org/officeDocument/2006/relationships/hyperlink" Target="https://kids.gov.il/health/" TargetMode="External"/><Relationship Id="rId19" Type="http://schemas.openxmlformats.org/officeDocument/2006/relationships/hyperlink" Target="https://www.netflix.com/il/title/70264612" TargetMode="External"/><Relationship Id="rId31" Type="http://schemas.openxmlformats.org/officeDocument/2006/relationships/hyperlink" Target="https://www.youtube.com/playlist?list=PLeh1TPHGKHcCfUUW2LjTrRUtg_A3VA_bx" TargetMode="External"/><Relationship Id="rId4" Type="http://schemas.openxmlformats.org/officeDocument/2006/relationships/webSettings" Target="webSettings.xml"/><Relationship Id="rId9" Type="http://schemas.openxmlformats.org/officeDocument/2006/relationships/hyperlink" Target="http://www.mada.org.il/education/frontiers%20" TargetMode="External"/><Relationship Id="rId14" Type="http://schemas.openxmlformats.org/officeDocument/2006/relationships/hyperlink" Target="https://www.youtube.com/playlist?list=PLB7C7C77FF944FF70" TargetMode="External"/><Relationship Id="rId22" Type="http://schemas.openxmlformats.org/officeDocument/2006/relationships/hyperlink" Target="http://www.23tv.co.il/3170-he/Tachi.aspx" TargetMode="External"/><Relationship Id="rId27" Type="http://schemas.openxmlformats.org/officeDocument/2006/relationships/hyperlink" Target="https://pop.education.gov.il/sherutey-tiksuv-bachinuch/academya-bareshet/?Audience=31339" TargetMode="External"/><Relationship Id="rId30" Type="http://schemas.openxmlformats.org/officeDocument/2006/relationships/hyperlink" Target="https://www.youtube.com/playlist?list=PL51YAgTlfPj6NW1FEwLCGKRIGrBJr2VTI" TargetMode="External"/><Relationship Id="rId35" Type="http://schemas.openxmlformats.org/officeDocument/2006/relationships/hyperlink" Target="https://katzr.net/8fe48d"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1489</Words>
  <Characters>7446</Characters>
  <Application>Microsoft Office Word</Application>
  <DocSecurity>0</DocSecurity>
  <Lines>62</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Arye</dc:creator>
  <cp:lastModifiedBy>Arye</cp:lastModifiedBy>
  <cp:revision>3</cp:revision>
  <dcterms:created xsi:type="dcterms:W3CDTF">2020-03-30T10:13:00Z</dcterms:created>
  <dcterms:modified xsi:type="dcterms:W3CDTF">2020-03-30T10:50:00Z</dcterms:modified>
</cp:coreProperties>
</file>